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D8D04" w14:textId="77777777" w:rsidR="00641BE8" w:rsidRDefault="00641BE8" w:rsidP="005F1ABE">
      <w:pPr>
        <w:tabs>
          <w:tab w:val="left" w:pos="567"/>
        </w:tabs>
        <w:spacing w:line="240" w:lineRule="auto"/>
        <w:contextualSpacing/>
        <w:jc w:val="center"/>
        <w:rPr>
          <w:rFonts w:ascii="Calibri" w:eastAsia="Calibri" w:hAnsi="Calibri" w:cs="Times New Roman"/>
          <w:sz w:val="24"/>
          <w:szCs w:val="24"/>
        </w:rPr>
      </w:pPr>
    </w:p>
    <w:p w14:paraId="35B339FE" w14:textId="77777777" w:rsidR="00641BE8" w:rsidRDefault="00641BE8" w:rsidP="005F1ABE">
      <w:pPr>
        <w:tabs>
          <w:tab w:val="left" w:pos="567"/>
        </w:tabs>
        <w:spacing w:line="240" w:lineRule="auto"/>
        <w:contextualSpacing/>
        <w:jc w:val="center"/>
        <w:rPr>
          <w:rFonts w:ascii="Calibri" w:eastAsia="Calibri" w:hAnsi="Calibri" w:cs="Times New Roman"/>
          <w:sz w:val="24"/>
          <w:szCs w:val="24"/>
        </w:rPr>
      </w:pPr>
    </w:p>
    <w:p w14:paraId="60B65CA0" w14:textId="77777777" w:rsidR="001267A2" w:rsidRDefault="001267A2" w:rsidP="005F1ABE">
      <w:pPr>
        <w:tabs>
          <w:tab w:val="left" w:pos="567"/>
        </w:tabs>
        <w:spacing w:line="240" w:lineRule="auto"/>
        <w:contextualSpacing/>
        <w:jc w:val="center"/>
        <w:rPr>
          <w:rFonts w:ascii="Calibri" w:eastAsia="Calibri" w:hAnsi="Calibri" w:cs="Times New Roman"/>
          <w:sz w:val="24"/>
          <w:szCs w:val="24"/>
        </w:rPr>
      </w:pPr>
    </w:p>
    <w:p w14:paraId="3DDC53AB" w14:textId="02967294" w:rsidR="005F1ABE" w:rsidRPr="005F1ABE" w:rsidRDefault="005F1ABE" w:rsidP="005F1ABE">
      <w:pPr>
        <w:tabs>
          <w:tab w:val="left" w:pos="567"/>
        </w:tabs>
        <w:spacing w:line="240" w:lineRule="auto"/>
        <w:contextualSpacing/>
        <w:jc w:val="center"/>
        <w:rPr>
          <w:rFonts w:ascii="Calibri" w:eastAsia="Calibri" w:hAnsi="Calibri" w:cs="Times New Roman"/>
          <w:sz w:val="24"/>
          <w:szCs w:val="24"/>
        </w:rPr>
      </w:pPr>
      <w:r w:rsidRPr="005F1ABE">
        <w:rPr>
          <w:rFonts w:ascii="Calibri" w:eastAsia="Calibri" w:hAnsi="Calibri" w:cs="Times New Roman"/>
          <w:sz w:val="24"/>
          <w:szCs w:val="24"/>
        </w:rPr>
        <w:t xml:space="preserve">Postupak nabave za subjekte koji nisu obveznici Zakona o  javnoj nabavi </w:t>
      </w:r>
    </w:p>
    <w:p w14:paraId="48828D54" w14:textId="77777777" w:rsidR="005F1ABE" w:rsidRPr="0077350C" w:rsidRDefault="005F1ABE" w:rsidP="005F1ABE">
      <w:pPr>
        <w:tabs>
          <w:tab w:val="left" w:pos="567"/>
        </w:tabs>
        <w:spacing w:line="240" w:lineRule="auto"/>
        <w:contextualSpacing/>
        <w:jc w:val="center"/>
        <w:rPr>
          <w:rFonts w:ascii="Calibri" w:eastAsia="Calibri" w:hAnsi="Calibri" w:cs="Times New Roman"/>
          <w:sz w:val="24"/>
          <w:szCs w:val="24"/>
          <w:highlight w:val="lightGray"/>
        </w:rPr>
      </w:pPr>
      <w:r w:rsidRPr="005F1ABE">
        <w:rPr>
          <w:rFonts w:ascii="Calibri" w:eastAsia="Calibri" w:hAnsi="Calibri" w:cs="Times New Roman"/>
          <w:sz w:val="24"/>
          <w:szCs w:val="24"/>
        </w:rPr>
        <w:t>sukladno Pravilima o provedbi postupaka nabava za neobveznike Zakona o javnoj nabavi (NOJN)</w:t>
      </w:r>
    </w:p>
    <w:p w14:paraId="5374B0EC" w14:textId="77777777" w:rsidR="005F1ABE" w:rsidRPr="0077350C" w:rsidRDefault="005F1ABE" w:rsidP="005F1ABE">
      <w:pPr>
        <w:tabs>
          <w:tab w:val="left" w:pos="567"/>
        </w:tabs>
        <w:jc w:val="center"/>
        <w:rPr>
          <w:rFonts w:ascii="Calibri" w:eastAsia="Calibri" w:hAnsi="Calibri" w:cs="Times New Roman"/>
          <w:bCs/>
          <w:sz w:val="24"/>
          <w:szCs w:val="24"/>
          <w:highlight w:val="lightGray"/>
          <w:lang w:bidi="hr-HR"/>
        </w:rPr>
      </w:pPr>
    </w:p>
    <w:p w14:paraId="3EB42CAB" w14:textId="77777777" w:rsidR="005F1ABE" w:rsidRPr="005F1ABE" w:rsidRDefault="005F1ABE" w:rsidP="005F1ABE">
      <w:pPr>
        <w:tabs>
          <w:tab w:val="left" w:pos="567"/>
        </w:tabs>
        <w:rPr>
          <w:rFonts w:ascii="Calibri" w:eastAsia="Calibri" w:hAnsi="Calibri" w:cs="Times New Roman"/>
          <w:b/>
          <w:bCs/>
          <w:sz w:val="24"/>
          <w:szCs w:val="24"/>
          <w:lang w:bidi="hr-HR"/>
        </w:rPr>
      </w:pPr>
    </w:p>
    <w:p w14:paraId="21227B48" w14:textId="77777777" w:rsidR="005F1ABE" w:rsidRPr="005F1ABE" w:rsidRDefault="005F1ABE" w:rsidP="005F1ABE">
      <w:pPr>
        <w:tabs>
          <w:tab w:val="left" w:pos="567"/>
        </w:tabs>
        <w:jc w:val="center"/>
        <w:rPr>
          <w:rFonts w:ascii="Calibri" w:eastAsia="Calibri" w:hAnsi="Calibri" w:cs="Times New Roman"/>
          <w:b/>
          <w:bCs/>
          <w:sz w:val="24"/>
          <w:szCs w:val="24"/>
          <w:lang w:bidi="hr-HR"/>
        </w:rPr>
      </w:pPr>
    </w:p>
    <w:p w14:paraId="42E046DB" w14:textId="77777777" w:rsidR="005F1ABE" w:rsidRPr="005F1ABE" w:rsidRDefault="005F1ABE" w:rsidP="005F1ABE">
      <w:pPr>
        <w:spacing w:after="0" w:line="240" w:lineRule="auto"/>
        <w:jc w:val="center"/>
        <w:rPr>
          <w:rFonts w:ascii="Calibri" w:eastAsia="Calibri" w:hAnsi="Calibri" w:cs="Times New Roman"/>
          <w:b/>
          <w:sz w:val="24"/>
          <w:szCs w:val="24"/>
        </w:rPr>
      </w:pPr>
      <w:r w:rsidRPr="005F1ABE">
        <w:rPr>
          <w:rFonts w:ascii="Calibri" w:eastAsia="Calibri" w:hAnsi="Calibri" w:cs="Times New Roman"/>
          <w:b/>
          <w:sz w:val="24"/>
          <w:szCs w:val="24"/>
        </w:rPr>
        <w:t>Poziv na dostavu ponuda</w:t>
      </w:r>
    </w:p>
    <w:p w14:paraId="310B2743" w14:textId="77777777" w:rsidR="005F1ABE" w:rsidRPr="005F1ABE" w:rsidRDefault="005F1ABE" w:rsidP="005F1ABE">
      <w:pPr>
        <w:spacing w:after="0"/>
        <w:jc w:val="center"/>
        <w:rPr>
          <w:rFonts w:ascii="Calibri" w:eastAsia="Calibri" w:hAnsi="Calibri" w:cs="Times New Roman"/>
          <w:b/>
          <w:sz w:val="24"/>
          <w:szCs w:val="24"/>
        </w:rPr>
      </w:pPr>
    </w:p>
    <w:p w14:paraId="13EDF7CE" w14:textId="77777777" w:rsidR="005F1ABE" w:rsidRPr="005F1ABE" w:rsidRDefault="005F1ABE" w:rsidP="005F1ABE">
      <w:pPr>
        <w:spacing w:after="0"/>
        <w:jc w:val="center"/>
        <w:rPr>
          <w:rFonts w:ascii="Calibri" w:eastAsia="Calibri" w:hAnsi="Calibri" w:cs="Times New Roman"/>
          <w:b/>
          <w:sz w:val="24"/>
          <w:szCs w:val="24"/>
        </w:rPr>
      </w:pPr>
    </w:p>
    <w:p w14:paraId="2B4851BC" w14:textId="77777777" w:rsidR="005F1ABE" w:rsidRPr="005F1ABE" w:rsidRDefault="005F1ABE" w:rsidP="005F1ABE">
      <w:pPr>
        <w:spacing w:after="0"/>
        <w:jc w:val="center"/>
        <w:rPr>
          <w:rFonts w:ascii="Calibri" w:eastAsia="Calibri" w:hAnsi="Calibri" w:cs="Times New Roman"/>
          <w:b/>
          <w:sz w:val="24"/>
          <w:szCs w:val="24"/>
        </w:rPr>
      </w:pPr>
    </w:p>
    <w:p w14:paraId="1074601B" w14:textId="77867CB5" w:rsidR="005F1ABE" w:rsidRDefault="005F1ABE" w:rsidP="005F1ABE">
      <w:pPr>
        <w:spacing w:after="0"/>
        <w:jc w:val="center"/>
        <w:rPr>
          <w:rFonts w:ascii="Calibri" w:eastAsia="Calibri" w:hAnsi="Calibri" w:cs="Times New Roman"/>
          <w:b/>
          <w:sz w:val="24"/>
          <w:szCs w:val="24"/>
        </w:rPr>
      </w:pPr>
      <w:r w:rsidRPr="005F1ABE">
        <w:rPr>
          <w:rFonts w:ascii="Calibri" w:eastAsia="Calibri" w:hAnsi="Calibri" w:cs="Times New Roman"/>
          <w:b/>
          <w:sz w:val="24"/>
          <w:szCs w:val="24"/>
        </w:rPr>
        <w:t>Predmet nabave:</w:t>
      </w:r>
    </w:p>
    <w:p w14:paraId="7D6B133A" w14:textId="77777777" w:rsidR="00814A0D" w:rsidRPr="005F1ABE" w:rsidRDefault="00814A0D" w:rsidP="005F1ABE">
      <w:pPr>
        <w:spacing w:after="0"/>
        <w:jc w:val="center"/>
        <w:rPr>
          <w:rFonts w:ascii="Calibri" w:eastAsia="Calibri" w:hAnsi="Calibri" w:cs="Times New Roman"/>
          <w:b/>
          <w:sz w:val="24"/>
          <w:szCs w:val="24"/>
        </w:rPr>
      </w:pPr>
    </w:p>
    <w:p w14:paraId="6683BA20" w14:textId="2731CBB0" w:rsidR="005F1ABE" w:rsidRPr="005F1ABE" w:rsidRDefault="005F1ABE" w:rsidP="005F1ABE">
      <w:pPr>
        <w:tabs>
          <w:tab w:val="left" w:pos="567"/>
        </w:tabs>
        <w:jc w:val="center"/>
        <w:rPr>
          <w:rFonts w:ascii="Calibri" w:eastAsia="Calibri" w:hAnsi="Calibri" w:cs="Times New Roman"/>
          <w:b/>
          <w:sz w:val="32"/>
          <w:szCs w:val="24"/>
        </w:rPr>
      </w:pPr>
      <w:r>
        <w:rPr>
          <w:rFonts w:ascii="Calibri" w:eastAsia="Calibri" w:hAnsi="Calibri" w:cs="Times New Roman"/>
          <w:b/>
          <w:sz w:val="32"/>
          <w:szCs w:val="24"/>
        </w:rPr>
        <w:t xml:space="preserve">  </w:t>
      </w:r>
      <w:r w:rsidR="00232555">
        <w:rPr>
          <w:rFonts w:ascii="Calibri" w:eastAsia="Calibri" w:hAnsi="Calibri" w:cs="Times New Roman"/>
          <w:b/>
          <w:sz w:val="32"/>
          <w:szCs w:val="24"/>
        </w:rPr>
        <w:t xml:space="preserve">Rasvjetni sustavi </w:t>
      </w:r>
      <w:r w:rsidR="00883D6E">
        <w:rPr>
          <w:rFonts w:ascii="Calibri" w:eastAsia="Calibri" w:hAnsi="Calibri" w:cs="Times New Roman"/>
          <w:b/>
          <w:sz w:val="32"/>
          <w:szCs w:val="24"/>
        </w:rPr>
        <w:t xml:space="preserve">  </w:t>
      </w:r>
    </w:p>
    <w:p w14:paraId="66883FC7" w14:textId="7CC176EF" w:rsidR="005F1ABE" w:rsidRPr="005F1ABE" w:rsidRDefault="005F1ABE" w:rsidP="005F1ABE">
      <w:pPr>
        <w:tabs>
          <w:tab w:val="left" w:pos="567"/>
        </w:tabs>
        <w:jc w:val="center"/>
        <w:rPr>
          <w:rFonts w:ascii="Calibri" w:eastAsia="Calibri" w:hAnsi="Calibri" w:cs="Times New Roman"/>
          <w:b/>
          <w:bCs/>
          <w:sz w:val="28"/>
        </w:rPr>
      </w:pPr>
      <w:r w:rsidRPr="005F1ABE">
        <w:rPr>
          <w:rFonts w:ascii="Calibri" w:eastAsia="Calibri" w:hAnsi="Calibri" w:cs="Times New Roman"/>
          <w:b/>
          <w:bCs/>
          <w:sz w:val="28"/>
        </w:rPr>
        <w:t>Evidencijski broj nabave: 01</w:t>
      </w:r>
      <w:r w:rsidR="00BE56CE">
        <w:rPr>
          <w:rFonts w:ascii="Calibri" w:eastAsia="Calibri" w:hAnsi="Calibri" w:cs="Times New Roman"/>
          <w:b/>
          <w:bCs/>
          <w:sz w:val="28"/>
        </w:rPr>
        <w:t>a</w:t>
      </w:r>
      <w:r w:rsidRPr="005F1ABE">
        <w:rPr>
          <w:rFonts w:ascii="Calibri" w:eastAsia="Calibri" w:hAnsi="Calibri" w:cs="Times New Roman"/>
          <w:b/>
          <w:bCs/>
          <w:sz w:val="28"/>
        </w:rPr>
        <w:t>/21</w:t>
      </w:r>
    </w:p>
    <w:p w14:paraId="1403B38D" w14:textId="77777777" w:rsidR="005F1ABE" w:rsidRPr="005F1ABE" w:rsidRDefault="005F1ABE" w:rsidP="005F1ABE">
      <w:pPr>
        <w:tabs>
          <w:tab w:val="left" w:pos="567"/>
        </w:tabs>
        <w:jc w:val="center"/>
        <w:rPr>
          <w:rFonts w:ascii="Calibri" w:eastAsia="Calibri" w:hAnsi="Calibri" w:cs="Times New Roman"/>
          <w:b/>
          <w:bCs/>
          <w:sz w:val="28"/>
        </w:rPr>
      </w:pPr>
    </w:p>
    <w:p w14:paraId="6D0BDE2B" w14:textId="77777777" w:rsidR="005F1ABE" w:rsidRPr="005F1ABE" w:rsidRDefault="005F1ABE" w:rsidP="005F1ABE">
      <w:pPr>
        <w:tabs>
          <w:tab w:val="left" w:pos="567"/>
        </w:tabs>
        <w:jc w:val="center"/>
        <w:rPr>
          <w:rFonts w:ascii="Calibri" w:eastAsia="Calibri" w:hAnsi="Calibri" w:cs="Times New Roman"/>
          <w:b/>
          <w:bCs/>
          <w:sz w:val="28"/>
        </w:rPr>
      </w:pPr>
      <w:r w:rsidRPr="005F1ABE">
        <w:rPr>
          <w:rFonts w:ascii="Calibri" w:eastAsia="Calibri" w:hAnsi="Calibri" w:cs="Times New Roman"/>
          <w:b/>
          <w:bCs/>
          <w:sz w:val="28"/>
        </w:rPr>
        <w:t>Naziv projekta:</w:t>
      </w:r>
    </w:p>
    <w:p w14:paraId="55F7D9E2" w14:textId="68640D27" w:rsidR="005F1ABE" w:rsidRDefault="005F1ABE" w:rsidP="005F1ABE">
      <w:pPr>
        <w:tabs>
          <w:tab w:val="left" w:pos="567"/>
        </w:tabs>
        <w:jc w:val="center"/>
        <w:rPr>
          <w:rFonts w:ascii="Calibri" w:eastAsia="Calibri" w:hAnsi="Calibri" w:cs="Times New Roman"/>
          <w:b/>
          <w:bCs/>
          <w:sz w:val="28"/>
        </w:rPr>
      </w:pPr>
      <w:r>
        <w:rPr>
          <w:rFonts w:ascii="Calibri" w:eastAsia="Calibri" w:hAnsi="Calibri" w:cs="Times New Roman"/>
          <w:b/>
          <w:bCs/>
          <w:sz w:val="28"/>
        </w:rPr>
        <w:t>Povećanje energetske učinkovitosti i korištenja OIE tvrtke KONČAR – MES d.d.</w:t>
      </w:r>
    </w:p>
    <w:p w14:paraId="615974F9" w14:textId="3FE94C33" w:rsidR="00B935D5" w:rsidRDefault="00B935D5" w:rsidP="005F1ABE">
      <w:pPr>
        <w:tabs>
          <w:tab w:val="left" w:pos="567"/>
        </w:tabs>
        <w:jc w:val="center"/>
        <w:rPr>
          <w:rFonts w:ascii="Calibri" w:eastAsia="Calibri" w:hAnsi="Calibri" w:cs="Times New Roman"/>
          <w:b/>
          <w:bCs/>
          <w:sz w:val="28"/>
        </w:rPr>
      </w:pPr>
    </w:p>
    <w:p w14:paraId="17325D7C" w14:textId="77777777" w:rsidR="00B935D5" w:rsidRPr="005F1ABE" w:rsidRDefault="00B935D5" w:rsidP="00BE56CE">
      <w:pPr>
        <w:tabs>
          <w:tab w:val="left" w:pos="567"/>
        </w:tabs>
        <w:rPr>
          <w:rFonts w:ascii="Calibri" w:eastAsia="Calibri" w:hAnsi="Calibri" w:cs="Times New Roman"/>
          <w:b/>
          <w:bCs/>
          <w:sz w:val="28"/>
        </w:rPr>
      </w:pPr>
    </w:p>
    <w:p w14:paraId="206E94BC" w14:textId="7662B0F5" w:rsidR="005F1ABE" w:rsidRPr="005F1ABE" w:rsidRDefault="005F1ABE" w:rsidP="00BE56CE">
      <w:pPr>
        <w:tabs>
          <w:tab w:val="left" w:pos="567"/>
        </w:tabs>
        <w:jc w:val="center"/>
        <w:rPr>
          <w:rFonts w:ascii="Calibri" w:eastAsia="Calibri" w:hAnsi="Calibri" w:cs="Times New Roman"/>
          <w:b/>
          <w:bCs/>
          <w:sz w:val="28"/>
        </w:rPr>
      </w:pPr>
      <w:r w:rsidRPr="005F1ABE">
        <w:rPr>
          <w:rFonts w:ascii="Calibri" w:eastAsia="Calibri" w:hAnsi="Calibri" w:cs="Times New Roman"/>
          <w:b/>
          <w:bCs/>
          <w:sz w:val="28"/>
        </w:rPr>
        <w:t>Referentna oznaka projekta:</w:t>
      </w:r>
    </w:p>
    <w:p w14:paraId="4D4CBDC6" w14:textId="1B8F5FC3" w:rsidR="005F1ABE" w:rsidRDefault="005F1ABE" w:rsidP="00BE56CE">
      <w:pPr>
        <w:tabs>
          <w:tab w:val="left" w:pos="567"/>
        </w:tabs>
        <w:jc w:val="center"/>
        <w:rPr>
          <w:rFonts w:ascii="Calibri" w:eastAsia="Calibri" w:hAnsi="Calibri" w:cs="Times New Roman"/>
          <w:b/>
          <w:bCs/>
          <w:sz w:val="28"/>
        </w:rPr>
      </w:pPr>
      <w:r w:rsidRPr="005F1ABE">
        <w:rPr>
          <w:rFonts w:ascii="Calibri" w:eastAsia="Calibri" w:hAnsi="Calibri" w:cs="Times New Roman"/>
          <w:b/>
          <w:bCs/>
          <w:sz w:val="28"/>
        </w:rPr>
        <w:t>KK.04.1.1.03.0</w:t>
      </w:r>
      <w:r>
        <w:rPr>
          <w:rFonts w:ascii="Calibri" w:eastAsia="Calibri" w:hAnsi="Calibri" w:cs="Times New Roman"/>
          <w:b/>
          <w:bCs/>
          <w:sz w:val="28"/>
        </w:rPr>
        <w:t>364</w:t>
      </w:r>
    </w:p>
    <w:p w14:paraId="6659833F" w14:textId="77777777" w:rsidR="00BE56CE" w:rsidRDefault="00BE56CE" w:rsidP="00BE56CE">
      <w:pPr>
        <w:tabs>
          <w:tab w:val="left" w:pos="567"/>
        </w:tabs>
        <w:jc w:val="center"/>
        <w:rPr>
          <w:rFonts w:ascii="Calibri" w:eastAsia="Calibri" w:hAnsi="Calibri" w:cs="Times New Roman"/>
          <w:b/>
          <w:bCs/>
          <w:sz w:val="28"/>
        </w:rPr>
      </w:pPr>
    </w:p>
    <w:p w14:paraId="438DD729" w14:textId="2036EE5A" w:rsidR="00BE56CE" w:rsidRPr="00BE56CE" w:rsidRDefault="00BE56CE" w:rsidP="00BE56CE">
      <w:pPr>
        <w:pStyle w:val="ListParagraph"/>
        <w:numPr>
          <w:ilvl w:val="0"/>
          <w:numId w:val="27"/>
        </w:numPr>
        <w:tabs>
          <w:tab w:val="left" w:pos="567"/>
        </w:tabs>
        <w:jc w:val="center"/>
        <w:rPr>
          <w:rFonts w:ascii="Calibri" w:eastAsia="Calibri" w:hAnsi="Calibri" w:cs="Times New Roman"/>
          <w:sz w:val="28"/>
        </w:rPr>
      </w:pPr>
      <w:r w:rsidRPr="00BE56CE">
        <w:rPr>
          <w:rFonts w:ascii="Calibri" w:eastAsia="Calibri" w:hAnsi="Calibri" w:cs="Times New Roman"/>
          <w:sz w:val="28"/>
        </w:rPr>
        <w:t>Ponovljeni postupak</w:t>
      </w:r>
    </w:p>
    <w:p w14:paraId="141927BA" w14:textId="77777777" w:rsidR="005F1ABE" w:rsidRPr="005F1ABE" w:rsidRDefault="005F1ABE" w:rsidP="005F1ABE">
      <w:pPr>
        <w:tabs>
          <w:tab w:val="left" w:pos="567"/>
        </w:tabs>
        <w:jc w:val="center"/>
        <w:rPr>
          <w:rFonts w:ascii="Calibri" w:eastAsia="Calibri" w:hAnsi="Calibri" w:cs="Times New Roman"/>
          <w:sz w:val="24"/>
          <w:szCs w:val="24"/>
        </w:rPr>
      </w:pPr>
    </w:p>
    <w:p w14:paraId="2415D966" w14:textId="77777777" w:rsidR="005F1ABE" w:rsidRPr="005F1ABE" w:rsidRDefault="005F1ABE" w:rsidP="005F1ABE">
      <w:pPr>
        <w:tabs>
          <w:tab w:val="left" w:pos="567"/>
        </w:tabs>
        <w:jc w:val="center"/>
        <w:rPr>
          <w:rFonts w:ascii="Calibri" w:eastAsia="Calibri" w:hAnsi="Calibri" w:cs="Times New Roman"/>
          <w:b/>
          <w:bCs/>
          <w:sz w:val="24"/>
          <w:szCs w:val="24"/>
          <w:lang w:bidi="hr-HR"/>
        </w:rPr>
      </w:pPr>
    </w:p>
    <w:p w14:paraId="798E9A62" w14:textId="77777777" w:rsidR="005F1ABE" w:rsidRPr="005F1ABE" w:rsidRDefault="005F1ABE" w:rsidP="005F1ABE">
      <w:pPr>
        <w:tabs>
          <w:tab w:val="left" w:pos="567"/>
        </w:tabs>
        <w:jc w:val="center"/>
        <w:rPr>
          <w:rFonts w:ascii="Calibri" w:eastAsia="Calibri" w:hAnsi="Calibri" w:cs="Times New Roman"/>
          <w:b/>
          <w:bCs/>
          <w:sz w:val="24"/>
          <w:szCs w:val="24"/>
          <w:lang w:bidi="hr-HR"/>
        </w:rPr>
      </w:pPr>
    </w:p>
    <w:p w14:paraId="6EC5ABFE" w14:textId="77777777" w:rsidR="005F1ABE" w:rsidRPr="005F1ABE" w:rsidRDefault="005F1ABE" w:rsidP="005F1ABE">
      <w:pPr>
        <w:tabs>
          <w:tab w:val="left" w:pos="567"/>
        </w:tabs>
        <w:jc w:val="center"/>
        <w:rPr>
          <w:rFonts w:ascii="Calibri" w:eastAsia="Calibri" w:hAnsi="Calibri" w:cs="Times New Roman"/>
          <w:b/>
          <w:bCs/>
          <w:sz w:val="24"/>
          <w:szCs w:val="24"/>
          <w:lang w:bidi="hr-HR"/>
        </w:rPr>
      </w:pPr>
    </w:p>
    <w:p w14:paraId="77212B34" w14:textId="13AE1268" w:rsidR="005F1ABE" w:rsidRPr="009A0B9E" w:rsidRDefault="002A66A9" w:rsidP="009A0B9E">
      <w:pPr>
        <w:tabs>
          <w:tab w:val="left" w:pos="567"/>
        </w:tabs>
        <w:spacing w:after="0"/>
        <w:jc w:val="center"/>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Zagreb, </w:t>
      </w:r>
      <w:r w:rsidR="00BE56CE">
        <w:rPr>
          <w:rFonts w:ascii="Calibri" w:eastAsia="Calibri" w:hAnsi="Calibri" w:cs="Times New Roman"/>
          <w:bCs/>
          <w:sz w:val="24"/>
          <w:szCs w:val="24"/>
          <w:lang w:bidi="hr-HR"/>
        </w:rPr>
        <w:t xml:space="preserve">studeni </w:t>
      </w:r>
      <w:r w:rsidRPr="005F1ABE">
        <w:rPr>
          <w:rFonts w:ascii="Calibri" w:eastAsia="Calibri" w:hAnsi="Calibri" w:cs="Times New Roman"/>
          <w:bCs/>
          <w:sz w:val="24"/>
          <w:szCs w:val="24"/>
          <w:lang w:bidi="hr-HR"/>
        </w:rPr>
        <w:t>2021. god.</w:t>
      </w:r>
    </w:p>
    <w:sdt>
      <w:sdtPr>
        <w:rPr>
          <w:rFonts w:asciiTheme="minorHAnsi" w:eastAsiaTheme="minorHAnsi" w:hAnsiTheme="minorHAnsi" w:cstheme="minorBidi"/>
          <w:b w:val="0"/>
          <w:bCs w:val="0"/>
          <w:color w:val="auto"/>
          <w:sz w:val="24"/>
          <w:szCs w:val="24"/>
        </w:rPr>
        <w:id w:val="4429633"/>
        <w:docPartObj>
          <w:docPartGallery w:val="Table of Contents"/>
          <w:docPartUnique/>
        </w:docPartObj>
      </w:sdtPr>
      <w:sdtEndPr/>
      <w:sdtContent>
        <w:p w14:paraId="106B0F13" w14:textId="77777777" w:rsidR="005F1ABE" w:rsidRPr="001D71DB" w:rsidRDefault="005F1ABE" w:rsidP="005F1ABE">
          <w:pPr>
            <w:pStyle w:val="TOCHeading"/>
            <w:jc w:val="both"/>
            <w:rPr>
              <w:rFonts w:asciiTheme="minorHAnsi" w:hAnsiTheme="minorHAnsi"/>
              <w:sz w:val="24"/>
              <w:szCs w:val="24"/>
            </w:rPr>
          </w:pPr>
          <w:r w:rsidRPr="001D71DB">
            <w:rPr>
              <w:rFonts w:asciiTheme="minorHAnsi" w:hAnsiTheme="minorHAnsi"/>
              <w:sz w:val="24"/>
              <w:szCs w:val="24"/>
            </w:rPr>
            <w:t>SADRŽAJ</w:t>
          </w:r>
        </w:p>
        <w:p w14:paraId="2B3A13A5" w14:textId="01D288F9" w:rsidR="004E0669" w:rsidRDefault="005F1ABE">
          <w:pPr>
            <w:pStyle w:val="TOC1"/>
            <w:tabs>
              <w:tab w:val="left" w:pos="440"/>
              <w:tab w:val="right" w:leader="dot" w:pos="9060"/>
            </w:tabs>
            <w:rPr>
              <w:rFonts w:eastAsiaTheme="minorEastAsia"/>
              <w:noProof/>
              <w:lang w:eastAsia="hr-HR"/>
            </w:rPr>
          </w:pPr>
          <w:r w:rsidRPr="001D71DB">
            <w:rPr>
              <w:sz w:val="24"/>
              <w:szCs w:val="24"/>
            </w:rPr>
            <w:fldChar w:fldCharType="begin"/>
          </w:r>
          <w:r w:rsidRPr="001D71DB">
            <w:rPr>
              <w:sz w:val="24"/>
              <w:szCs w:val="24"/>
            </w:rPr>
            <w:instrText xml:space="preserve"> TOC \o "1-3" \h \z \u </w:instrText>
          </w:r>
          <w:r w:rsidRPr="001D71DB">
            <w:rPr>
              <w:sz w:val="24"/>
              <w:szCs w:val="24"/>
            </w:rPr>
            <w:fldChar w:fldCharType="separate"/>
          </w:r>
          <w:hyperlink w:anchor="_Toc87435212" w:history="1">
            <w:r w:rsidR="004E0669" w:rsidRPr="00C93CE8">
              <w:rPr>
                <w:rStyle w:val="Hyperlink"/>
                <w:rFonts w:ascii="Calibri" w:eastAsia="Times New Roman" w:hAnsi="Calibri" w:cs="Times New Roman"/>
                <w:b/>
                <w:noProof/>
                <w:lang w:bidi="hr-HR"/>
              </w:rPr>
              <w:t>1.</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OPĆI PODACI</w:t>
            </w:r>
            <w:r w:rsidR="004E0669">
              <w:rPr>
                <w:noProof/>
                <w:webHidden/>
              </w:rPr>
              <w:tab/>
            </w:r>
            <w:r w:rsidR="004E0669">
              <w:rPr>
                <w:noProof/>
                <w:webHidden/>
              </w:rPr>
              <w:fldChar w:fldCharType="begin"/>
            </w:r>
            <w:r w:rsidR="004E0669">
              <w:rPr>
                <w:noProof/>
                <w:webHidden/>
              </w:rPr>
              <w:instrText xml:space="preserve"> PAGEREF _Toc87435212 \h </w:instrText>
            </w:r>
            <w:r w:rsidR="004E0669">
              <w:rPr>
                <w:noProof/>
                <w:webHidden/>
              </w:rPr>
            </w:r>
            <w:r w:rsidR="004E0669">
              <w:rPr>
                <w:noProof/>
                <w:webHidden/>
              </w:rPr>
              <w:fldChar w:fldCharType="separate"/>
            </w:r>
            <w:r w:rsidR="004E0669">
              <w:rPr>
                <w:noProof/>
                <w:webHidden/>
              </w:rPr>
              <w:t>1</w:t>
            </w:r>
            <w:r w:rsidR="004E0669">
              <w:rPr>
                <w:noProof/>
                <w:webHidden/>
              </w:rPr>
              <w:fldChar w:fldCharType="end"/>
            </w:r>
          </w:hyperlink>
        </w:p>
        <w:p w14:paraId="6E107994" w14:textId="03148BEF" w:rsidR="004E0669" w:rsidRDefault="001B52D2">
          <w:pPr>
            <w:pStyle w:val="TOC1"/>
            <w:tabs>
              <w:tab w:val="left" w:pos="660"/>
              <w:tab w:val="right" w:leader="dot" w:pos="9060"/>
            </w:tabs>
            <w:rPr>
              <w:rFonts w:eastAsiaTheme="minorEastAsia"/>
              <w:noProof/>
              <w:lang w:eastAsia="hr-HR"/>
            </w:rPr>
          </w:pPr>
          <w:hyperlink w:anchor="_Toc87435213" w:history="1">
            <w:r w:rsidR="004E0669" w:rsidRPr="00C93CE8">
              <w:rPr>
                <w:rStyle w:val="Hyperlink"/>
                <w:rFonts w:ascii="Calibri" w:eastAsia="Times New Roman" w:hAnsi="Calibri" w:cs="Times New Roman"/>
                <w:noProof/>
                <w:lang w:bidi="hr-HR"/>
              </w:rPr>
              <w:t>1.1.</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Podaci o Naručitelju (NOJN)</w:t>
            </w:r>
            <w:r w:rsidR="004E0669">
              <w:rPr>
                <w:noProof/>
                <w:webHidden/>
              </w:rPr>
              <w:tab/>
            </w:r>
            <w:r w:rsidR="004E0669">
              <w:rPr>
                <w:noProof/>
                <w:webHidden/>
              </w:rPr>
              <w:fldChar w:fldCharType="begin"/>
            </w:r>
            <w:r w:rsidR="004E0669">
              <w:rPr>
                <w:noProof/>
                <w:webHidden/>
              </w:rPr>
              <w:instrText xml:space="preserve"> PAGEREF _Toc87435213 \h </w:instrText>
            </w:r>
            <w:r w:rsidR="004E0669">
              <w:rPr>
                <w:noProof/>
                <w:webHidden/>
              </w:rPr>
            </w:r>
            <w:r w:rsidR="004E0669">
              <w:rPr>
                <w:noProof/>
                <w:webHidden/>
              </w:rPr>
              <w:fldChar w:fldCharType="separate"/>
            </w:r>
            <w:r w:rsidR="004E0669">
              <w:rPr>
                <w:noProof/>
                <w:webHidden/>
              </w:rPr>
              <w:t>1</w:t>
            </w:r>
            <w:r w:rsidR="004E0669">
              <w:rPr>
                <w:noProof/>
                <w:webHidden/>
              </w:rPr>
              <w:fldChar w:fldCharType="end"/>
            </w:r>
          </w:hyperlink>
        </w:p>
        <w:p w14:paraId="09151E67" w14:textId="02ED49D0" w:rsidR="004E0669" w:rsidRDefault="001B52D2">
          <w:pPr>
            <w:pStyle w:val="TOC1"/>
            <w:tabs>
              <w:tab w:val="right" w:leader="dot" w:pos="9060"/>
            </w:tabs>
            <w:rPr>
              <w:rFonts w:eastAsiaTheme="minorEastAsia"/>
              <w:noProof/>
              <w:lang w:eastAsia="hr-HR"/>
            </w:rPr>
          </w:pPr>
          <w:hyperlink w:anchor="_Toc87435214" w:history="1">
            <w:r w:rsidR="004E0669" w:rsidRPr="00C93CE8">
              <w:rPr>
                <w:rStyle w:val="Hyperlink"/>
                <w:rFonts w:ascii="Calibri" w:eastAsia="Times New Roman" w:hAnsi="Calibri" w:cs="Times New Roman"/>
                <w:noProof/>
                <w:lang w:bidi="hr-HR"/>
              </w:rPr>
              <w:t>1.2.</w:t>
            </w:r>
            <w:r w:rsidR="004E0669" w:rsidRPr="00C93CE8">
              <w:rPr>
                <w:rStyle w:val="Hyperlink"/>
                <w:rFonts w:ascii="Calibri" w:eastAsia="Times New Roman" w:hAnsi="Calibri" w:cs="Times New Roman"/>
                <w:b/>
                <w:bCs/>
                <w:noProof/>
                <w:lang w:bidi="hr-HR"/>
              </w:rPr>
              <w:t xml:space="preserve">          Podaci o osobi zaduženoj za komunikaciju s ponuditeljima</w:t>
            </w:r>
            <w:r w:rsidR="004E0669">
              <w:rPr>
                <w:noProof/>
                <w:webHidden/>
              </w:rPr>
              <w:tab/>
            </w:r>
            <w:r w:rsidR="004E0669">
              <w:rPr>
                <w:noProof/>
                <w:webHidden/>
              </w:rPr>
              <w:fldChar w:fldCharType="begin"/>
            </w:r>
            <w:r w:rsidR="004E0669">
              <w:rPr>
                <w:noProof/>
                <w:webHidden/>
              </w:rPr>
              <w:instrText xml:space="preserve"> PAGEREF _Toc87435214 \h </w:instrText>
            </w:r>
            <w:r w:rsidR="004E0669">
              <w:rPr>
                <w:noProof/>
                <w:webHidden/>
              </w:rPr>
            </w:r>
            <w:r w:rsidR="004E0669">
              <w:rPr>
                <w:noProof/>
                <w:webHidden/>
              </w:rPr>
              <w:fldChar w:fldCharType="separate"/>
            </w:r>
            <w:r w:rsidR="004E0669">
              <w:rPr>
                <w:noProof/>
                <w:webHidden/>
              </w:rPr>
              <w:t>1</w:t>
            </w:r>
            <w:r w:rsidR="004E0669">
              <w:rPr>
                <w:noProof/>
                <w:webHidden/>
              </w:rPr>
              <w:fldChar w:fldCharType="end"/>
            </w:r>
          </w:hyperlink>
        </w:p>
        <w:p w14:paraId="0A3BFDCF" w14:textId="44D9237A" w:rsidR="004E0669" w:rsidRDefault="001B52D2">
          <w:pPr>
            <w:pStyle w:val="TOC1"/>
            <w:tabs>
              <w:tab w:val="right" w:leader="dot" w:pos="9060"/>
            </w:tabs>
            <w:rPr>
              <w:rFonts w:eastAsiaTheme="minorEastAsia"/>
              <w:noProof/>
              <w:lang w:eastAsia="hr-HR"/>
            </w:rPr>
          </w:pPr>
          <w:hyperlink w:anchor="_Toc87435215" w:history="1">
            <w:r w:rsidR="004E0669" w:rsidRPr="00C93CE8">
              <w:rPr>
                <w:rStyle w:val="Hyperlink"/>
                <w:rFonts w:ascii="Calibri" w:eastAsia="Times New Roman" w:hAnsi="Calibri" w:cs="Times New Roman"/>
                <w:noProof/>
              </w:rPr>
              <w:t>1.3.</w:t>
            </w:r>
            <w:r w:rsidR="004E0669" w:rsidRPr="00C93CE8">
              <w:rPr>
                <w:rStyle w:val="Hyperlink"/>
                <w:rFonts w:ascii="Calibri" w:eastAsia="Times New Roman" w:hAnsi="Calibri" w:cs="Times New Roman"/>
                <w:b/>
                <w:bCs/>
                <w:noProof/>
              </w:rPr>
              <w:t xml:space="preserve">   Evidencijski broj nabave</w:t>
            </w:r>
            <w:r w:rsidR="004E0669">
              <w:rPr>
                <w:noProof/>
                <w:webHidden/>
              </w:rPr>
              <w:tab/>
            </w:r>
            <w:r w:rsidR="004E0669">
              <w:rPr>
                <w:noProof/>
                <w:webHidden/>
              </w:rPr>
              <w:fldChar w:fldCharType="begin"/>
            </w:r>
            <w:r w:rsidR="004E0669">
              <w:rPr>
                <w:noProof/>
                <w:webHidden/>
              </w:rPr>
              <w:instrText xml:space="preserve"> PAGEREF _Toc87435215 \h </w:instrText>
            </w:r>
            <w:r w:rsidR="004E0669">
              <w:rPr>
                <w:noProof/>
                <w:webHidden/>
              </w:rPr>
            </w:r>
            <w:r w:rsidR="004E0669">
              <w:rPr>
                <w:noProof/>
                <w:webHidden/>
              </w:rPr>
              <w:fldChar w:fldCharType="separate"/>
            </w:r>
            <w:r w:rsidR="004E0669">
              <w:rPr>
                <w:noProof/>
                <w:webHidden/>
              </w:rPr>
              <w:t>2</w:t>
            </w:r>
            <w:r w:rsidR="004E0669">
              <w:rPr>
                <w:noProof/>
                <w:webHidden/>
              </w:rPr>
              <w:fldChar w:fldCharType="end"/>
            </w:r>
          </w:hyperlink>
        </w:p>
        <w:p w14:paraId="3A849E01" w14:textId="60A61D0C" w:rsidR="004E0669" w:rsidRDefault="001B52D2">
          <w:pPr>
            <w:pStyle w:val="TOC1"/>
            <w:tabs>
              <w:tab w:val="right" w:leader="dot" w:pos="9060"/>
            </w:tabs>
            <w:rPr>
              <w:rFonts w:eastAsiaTheme="minorEastAsia"/>
              <w:noProof/>
              <w:lang w:eastAsia="hr-HR"/>
            </w:rPr>
          </w:pPr>
          <w:hyperlink w:anchor="_Toc87435216" w:history="1">
            <w:r w:rsidR="004E0669" w:rsidRPr="00C93CE8">
              <w:rPr>
                <w:rStyle w:val="Hyperlink"/>
                <w:rFonts w:ascii="Calibri" w:eastAsia="Times New Roman" w:hAnsi="Calibri" w:cs="Times New Roman"/>
                <w:noProof/>
                <w:lang w:bidi="hr-HR"/>
              </w:rPr>
              <w:t>1.4.</w:t>
            </w:r>
            <w:r w:rsidR="004E0669" w:rsidRPr="00C93CE8">
              <w:rPr>
                <w:rStyle w:val="Hyperlink"/>
                <w:rFonts w:ascii="Calibri" w:eastAsia="Times New Roman" w:hAnsi="Calibri" w:cs="Times New Roman"/>
                <w:b/>
                <w:bCs/>
                <w:noProof/>
                <w:lang w:bidi="hr-HR"/>
              </w:rPr>
              <w:t xml:space="preserve">   Vrsta postupka nabave</w:t>
            </w:r>
            <w:r w:rsidR="004E0669">
              <w:rPr>
                <w:noProof/>
                <w:webHidden/>
              </w:rPr>
              <w:tab/>
            </w:r>
            <w:r w:rsidR="004E0669">
              <w:rPr>
                <w:noProof/>
                <w:webHidden/>
              </w:rPr>
              <w:fldChar w:fldCharType="begin"/>
            </w:r>
            <w:r w:rsidR="004E0669">
              <w:rPr>
                <w:noProof/>
                <w:webHidden/>
              </w:rPr>
              <w:instrText xml:space="preserve"> PAGEREF _Toc87435216 \h </w:instrText>
            </w:r>
            <w:r w:rsidR="004E0669">
              <w:rPr>
                <w:noProof/>
                <w:webHidden/>
              </w:rPr>
            </w:r>
            <w:r w:rsidR="004E0669">
              <w:rPr>
                <w:noProof/>
                <w:webHidden/>
              </w:rPr>
              <w:fldChar w:fldCharType="separate"/>
            </w:r>
            <w:r w:rsidR="004E0669">
              <w:rPr>
                <w:noProof/>
                <w:webHidden/>
              </w:rPr>
              <w:t>2</w:t>
            </w:r>
            <w:r w:rsidR="004E0669">
              <w:rPr>
                <w:noProof/>
                <w:webHidden/>
              </w:rPr>
              <w:fldChar w:fldCharType="end"/>
            </w:r>
          </w:hyperlink>
        </w:p>
        <w:p w14:paraId="0CAE61DC" w14:textId="22280455" w:rsidR="004E0669" w:rsidRDefault="001B52D2">
          <w:pPr>
            <w:pStyle w:val="TOC1"/>
            <w:tabs>
              <w:tab w:val="right" w:leader="dot" w:pos="9060"/>
            </w:tabs>
            <w:rPr>
              <w:rFonts w:eastAsiaTheme="minorEastAsia"/>
              <w:noProof/>
              <w:lang w:eastAsia="hr-HR"/>
            </w:rPr>
          </w:pPr>
          <w:hyperlink w:anchor="_Toc87435217" w:history="1">
            <w:r w:rsidR="004E0669" w:rsidRPr="00C93CE8">
              <w:rPr>
                <w:rStyle w:val="Hyperlink"/>
                <w:rFonts w:ascii="Calibri" w:eastAsia="Times New Roman" w:hAnsi="Calibri" w:cs="Times New Roman"/>
                <w:noProof/>
                <w:lang w:bidi="hr-HR"/>
              </w:rPr>
              <w:t>1.5</w:t>
            </w:r>
            <w:r w:rsidR="004E0669" w:rsidRPr="00C93CE8">
              <w:rPr>
                <w:rStyle w:val="Hyperlink"/>
                <w:rFonts w:ascii="Calibri" w:eastAsia="Times New Roman" w:hAnsi="Calibri" w:cs="Times New Roman"/>
                <w:b/>
                <w:bCs/>
                <w:noProof/>
                <w:lang w:bidi="hr-HR"/>
              </w:rPr>
              <w:t>.  Vrsta ugovora o nabavi</w:t>
            </w:r>
            <w:r w:rsidR="004E0669">
              <w:rPr>
                <w:noProof/>
                <w:webHidden/>
              </w:rPr>
              <w:tab/>
            </w:r>
            <w:r w:rsidR="004E0669">
              <w:rPr>
                <w:noProof/>
                <w:webHidden/>
              </w:rPr>
              <w:fldChar w:fldCharType="begin"/>
            </w:r>
            <w:r w:rsidR="004E0669">
              <w:rPr>
                <w:noProof/>
                <w:webHidden/>
              </w:rPr>
              <w:instrText xml:space="preserve"> PAGEREF _Toc87435217 \h </w:instrText>
            </w:r>
            <w:r w:rsidR="004E0669">
              <w:rPr>
                <w:noProof/>
                <w:webHidden/>
              </w:rPr>
            </w:r>
            <w:r w:rsidR="004E0669">
              <w:rPr>
                <w:noProof/>
                <w:webHidden/>
              </w:rPr>
              <w:fldChar w:fldCharType="separate"/>
            </w:r>
            <w:r w:rsidR="004E0669">
              <w:rPr>
                <w:noProof/>
                <w:webHidden/>
              </w:rPr>
              <w:t>2</w:t>
            </w:r>
            <w:r w:rsidR="004E0669">
              <w:rPr>
                <w:noProof/>
                <w:webHidden/>
              </w:rPr>
              <w:fldChar w:fldCharType="end"/>
            </w:r>
          </w:hyperlink>
        </w:p>
        <w:p w14:paraId="18ECF211" w14:textId="7FDA357F" w:rsidR="004E0669" w:rsidRDefault="001B52D2">
          <w:pPr>
            <w:pStyle w:val="TOC1"/>
            <w:tabs>
              <w:tab w:val="right" w:leader="dot" w:pos="9060"/>
            </w:tabs>
            <w:rPr>
              <w:rFonts w:eastAsiaTheme="minorEastAsia"/>
              <w:noProof/>
              <w:lang w:eastAsia="hr-HR"/>
            </w:rPr>
          </w:pPr>
          <w:hyperlink w:anchor="_Toc87435218" w:history="1">
            <w:r w:rsidR="004E0669" w:rsidRPr="00C93CE8">
              <w:rPr>
                <w:rStyle w:val="Hyperlink"/>
                <w:rFonts w:ascii="Calibri" w:eastAsia="Times New Roman" w:hAnsi="Calibri" w:cs="Times New Roman"/>
                <w:noProof/>
                <w:lang w:bidi="hr-HR"/>
              </w:rPr>
              <w:t>1.6.</w:t>
            </w:r>
            <w:r w:rsidR="004E0669" w:rsidRPr="00C93CE8">
              <w:rPr>
                <w:rStyle w:val="Hyperlink"/>
                <w:rFonts w:ascii="Calibri" w:eastAsia="Times New Roman" w:hAnsi="Calibri" w:cs="Times New Roman"/>
                <w:b/>
                <w:bCs/>
                <w:noProof/>
                <w:lang w:bidi="hr-HR"/>
              </w:rPr>
              <w:t xml:space="preserve">  Procijenjena vrijednost nabave</w:t>
            </w:r>
            <w:r w:rsidR="004E0669">
              <w:rPr>
                <w:noProof/>
                <w:webHidden/>
              </w:rPr>
              <w:tab/>
            </w:r>
            <w:r w:rsidR="004E0669">
              <w:rPr>
                <w:noProof/>
                <w:webHidden/>
              </w:rPr>
              <w:fldChar w:fldCharType="begin"/>
            </w:r>
            <w:r w:rsidR="004E0669">
              <w:rPr>
                <w:noProof/>
                <w:webHidden/>
              </w:rPr>
              <w:instrText xml:space="preserve"> PAGEREF _Toc87435218 \h </w:instrText>
            </w:r>
            <w:r w:rsidR="004E0669">
              <w:rPr>
                <w:noProof/>
                <w:webHidden/>
              </w:rPr>
            </w:r>
            <w:r w:rsidR="004E0669">
              <w:rPr>
                <w:noProof/>
                <w:webHidden/>
              </w:rPr>
              <w:fldChar w:fldCharType="separate"/>
            </w:r>
            <w:r w:rsidR="004E0669">
              <w:rPr>
                <w:noProof/>
                <w:webHidden/>
              </w:rPr>
              <w:t>2</w:t>
            </w:r>
            <w:r w:rsidR="004E0669">
              <w:rPr>
                <w:noProof/>
                <w:webHidden/>
              </w:rPr>
              <w:fldChar w:fldCharType="end"/>
            </w:r>
          </w:hyperlink>
        </w:p>
        <w:p w14:paraId="550F320B" w14:textId="3DD60CA9" w:rsidR="004E0669" w:rsidRDefault="001B52D2">
          <w:pPr>
            <w:pStyle w:val="TOC1"/>
            <w:tabs>
              <w:tab w:val="right" w:leader="dot" w:pos="9060"/>
            </w:tabs>
            <w:rPr>
              <w:rFonts w:eastAsiaTheme="minorEastAsia"/>
              <w:noProof/>
              <w:lang w:eastAsia="hr-HR"/>
            </w:rPr>
          </w:pPr>
          <w:hyperlink w:anchor="_Toc87435219" w:history="1">
            <w:r w:rsidR="004E0669" w:rsidRPr="00C93CE8">
              <w:rPr>
                <w:rStyle w:val="Hyperlink"/>
                <w:rFonts w:ascii="Calibri" w:eastAsia="Times New Roman" w:hAnsi="Calibri" w:cs="Times New Roman"/>
                <w:bCs/>
                <w:noProof/>
              </w:rPr>
              <w:t>1.7.</w:t>
            </w:r>
            <w:r w:rsidR="004E0669" w:rsidRPr="00C93CE8">
              <w:rPr>
                <w:rStyle w:val="Hyperlink"/>
                <w:rFonts w:ascii="Calibri" w:eastAsia="Times New Roman" w:hAnsi="Calibri" w:cs="Times New Roman"/>
                <w:b/>
                <w:noProof/>
              </w:rPr>
              <w:t xml:space="preserve"> Početak postupka nabave</w:t>
            </w:r>
            <w:r w:rsidR="004E0669">
              <w:rPr>
                <w:noProof/>
                <w:webHidden/>
              </w:rPr>
              <w:tab/>
            </w:r>
            <w:r w:rsidR="004E0669">
              <w:rPr>
                <w:noProof/>
                <w:webHidden/>
              </w:rPr>
              <w:fldChar w:fldCharType="begin"/>
            </w:r>
            <w:r w:rsidR="004E0669">
              <w:rPr>
                <w:noProof/>
                <w:webHidden/>
              </w:rPr>
              <w:instrText xml:space="preserve"> PAGEREF _Toc87435219 \h </w:instrText>
            </w:r>
            <w:r w:rsidR="004E0669">
              <w:rPr>
                <w:noProof/>
                <w:webHidden/>
              </w:rPr>
            </w:r>
            <w:r w:rsidR="004E0669">
              <w:rPr>
                <w:noProof/>
                <w:webHidden/>
              </w:rPr>
              <w:fldChar w:fldCharType="separate"/>
            </w:r>
            <w:r w:rsidR="004E0669">
              <w:rPr>
                <w:noProof/>
                <w:webHidden/>
              </w:rPr>
              <w:t>2</w:t>
            </w:r>
            <w:r w:rsidR="004E0669">
              <w:rPr>
                <w:noProof/>
                <w:webHidden/>
              </w:rPr>
              <w:fldChar w:fldCharType="end"/>
            </w:r>
          </w:hyperlink>
        </w:p>
        <w:p w14:paraId="42FFAEDB" w14:textId="46314855" w:rsidR="004E0669" w:rsidRDefault="001B52D2">
          <w:pPr>
            <w:pStyle w:val="TOC1"/>
            <w:tabs>
              <w:tab w:val="right" w:leader="dot" w:pos="9060"/>
            </w:tabs>
            <w:rPr>
              <w:rFonts w:eastAsiaTheme="minorEastAsia"/>
              <w:noProof/>
              <w:lang w:eastAsia="hr-HR"/>
            </w:rPr>
          </w:pPr>
          <w:hyperlink w:anchor="_Toc87435220" w:history="1">
            <w:r w:rsidR="004E0669" w:rsidRPr="00C93CE8">
              <w:rPr>
                <w:rStyle w:val="Hyperlink"/>
                <w:rFonts w:ascii="Calibri" w:eastAsia="Times New Roman" w:hAnsi="Calibri" w:cs="Times New Roman"/>
                <w:bCs/>
                <w:noProof/>
              </w:rPr>
              <w:t>1.8</w:t>
            </w:r>
            <w:r w:rsidR="004E0669" w:rsidRPr="00C93CE8">
              <w:rPr>
                <w:rStyle w:val="Hyperlink"/>
                <w:rFonts w:ascii="Calibri" w:eastAsia="Times New Roman" w:hAnsi="Calibri" w:cs="Times New Roman"/>
                <w:b/>
                <w:noProof/>
              </w:rPr>
              <w:t>. Popis gospodarskih subjekata s kojima je Naručitelj u sukobu interesa</w:t>
            </w:r>
            <w:r w:rsidR="004E0669">
              <w:rPr>
                <w:noProof/>
                <w:webHidden/>
              </w:rPr>
              <w:tab/>
            </w:r>
            <w:r w:rsidR="004E0669">
              <w:rPr>
                <w:noProof/>
                <w:webHidden/>
              </w:rPr>
              <w:fldChar w:fldCharType="begin"/>
            </w:r>
            <w:r w:rsidR="004E0669">
              <w:rPr>
                <w:noProof/>
                <w:webHidden/>
              </w:rPr>
              <w:instrText xml:space="preserve"> PAGEREF _Toc87435220 \h </w:instrText>
            </w:r>
            <w:r w:rsidR="004E0669">
              <w:rPr>
                <w:noProof/>
                <w:webHidden/>
              </w:rPr>
            </w:r>
            <w:r w:rsidR="004E0669">
              <w:rPr>
                <w:noProof/>
                <w:webHidden/>
              </w:rPr>
              <w:fldChar w:fldCharType="separate"/>
            </w:r>
            <w:r w:rsidR="004E0669">
              <w:rPr>
                <w:noProof/>
                <w:webHidden/>
              </w:rPr>
              <w:t>2</w:t>
            </w:r>
            <w:r w:rsidR="004E0669">
              <w:rPr>
                <w:noProof/>
                <w:webHidden/>
              </w:rPr>
              <w:fldChar w:fldCharType="end"/>
            </w:r>
          </w:hyperlink>
        </w:p>
        <w:p w14:paraId="65E3DFBF" w14:textId="4ED45026" w:rsidR="004E0669" w:rsidRDefault="001B52D2">
          <w:pPr>
            <w:pStyle w:val="TOC1"/>
            <w:tabs>
              <w:tab w:val="left" w:pos="440"/>
              <w:tab w:val="right" w:leader="dot" w:pos="9060"/>
            </w:tabs>
            <w:rPr>
              <w:rFonts w:eastAsiaTheme="minorEastAsia"/>
              <w:noProof/>
              <w:lang w:eastAsia="hr-HR"/>
            </w:rPr>
          </w:pPr>
          <w:hyperlink w:anchor="_Toc87435221" w:history="1">
            <w:r w:rsidR="004E0669" w:rsidRPr="00C93CE8">
              <w:rPr>
                <w:rStyle w:val="Hyperlink"/>
                <w:rFonts w:ascii="Calibri" w:eastAsia="Times New Roman" w:hAnsi="Calibri" w:cs="Times New Roman"/>
                <w:b/>
                <w:noProof/>
                <w:lang w:bidi="hr-HR"/>
              </w:rPr>
              <w:t>2.</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PODACI O PREDMETU NABAVE</w:t>
            </w:r>
            <w:r w:rsidR="004E0669">
              <w:rPr>
                <w:noProof/>
                <w:webHidden/>
              </w:rPr>
              <w:tab/>
            </w:r>
            <w:r w:rsidR="004E0669">
              <w:rPr>
                <w:noProof/>
                <w:webHidden/>
              </w:rPr>
              <w:fldChar w:fldCharType="begin"/>
            </w:r>
            <w:r w:rsidR="004E0669">
              <w:rPr>
                <w:noProof/>
                <w:webHidden/>
              </w:rPr>
              <w:instrText xml:space="preserve"> PAGEREF _Toc87435221 \h </w:instrText>
            </w:r>
            <w:r w:rsidR="004E0669">
              <w:rPr>
                <w:noProof/>
                <w:webHidden/>
              </w:rPr>
            </w:r>
            <w:r w:rsidR="004E0669">
              <w:rPr>
                <w:noProof/>
                <w:webHidden/>
              </w:rPr>
              <w:fldChar w:fldCharType="separate"/>
            </w:r>
            <w:r w:rsidR="004E0669">
              <w:rPr>
                <w:noProof/>
                <w:webHidden/>
              </w:rPr>
              <w:t>3</w:t>
            </w:r>
            <w:r w:rsidR="004E0669">
              <w:rPr>
                <w:noProof/>
                <w:webHidden/>
              </w:rPr>
              <w:fldChar w:fldCharType="end"/>
            </w:r>
          </w:hyperlink>
        </w:p>
        <w:p w14:paraId="720B9A92" w14:textId="433908F2" w:rsidR="004E0669" w:rsidRDefault="001B52D2">
          <w:pPr>
            <w:pStyle w:val="TOC1"/>
            <w:tabs>
              <w:tab w:val="left" w:pos="660"/>
              <w:tab w:val="right" w:leader="dot" w:pos="9060"/>
            </w:tabs>
            <w:rPr>
              <w:rFonts w:eastAsiaTheme="minorEastAsia"/>
              <w:noProof/>
              <w:lang w:eastAsia="hr-HR"/>
            </w:rPr>
          </w:pPr>
          <w:hyperlink w:anchor="_Toc87435222" w:history="1">
            <w:r w:rsidR="004E0669" w:rsidRPr="00C93CE8">
              <w:rPr>
                <w:rStyle w:val="Hyperlink"/>
                <w:rFonts w:ascii="Calibri" w:eastAsia="Times New Roman" w:hAnsi="Calibri" w:cs="Times New Roman"/>
                <w:bCs/>
                <w:noProof/>
                <w:lang w:bidi="hr-HR"/>
              </w:rPr>
              <w:t>2.1.</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Opis predmeta nabave</w:t>
            </w:r>
            <w:r w:rsidR="004E0669">
              <w:rPr>
                <w:noProof/>
                <w:webHidden/>
              </w:rPr>
              <w:tab/>
            </w:r>
            <w:r w:rsidR="004E0669">
              <w:rPr>
                <w:noProof/>
                <w:webHidden/>
              </w:rPr>
              <w:fldChar w:fldCharType="begin"/>
            </w:r>
            <w:r w:rsidR="004E0669">
              <w:rPr>
                <w:noProof/>
                <w:webHidden/>
              </w:rPr>
              <w:instrText xml:space="preserve"> PAGEREF _Toc87435222 \h </w:instrText>
            </w:r>
            <w:r w:rsidR="004E0669">
              <w:rPr>
                <w:noProof/>
                <w:webHidden/>
              </w:rPr>
            </w:r>
            <w:r w:rsidR="004E0669">
              <w:rPr>
                <w:noProof/>
                <w:webHidden/>
              </w:rPr>
              <w:fldChar w:fldCharType="separate"/>
            </w:r>
            <w:r w:rsidR="004E0669">
              <w:rPr>
                <w:noProof/>
                <w:webHidden/>
              </w:rPr>
              <w:t>3</w:t>
            </w:r>
            <w:r w:rsidR="004E0669">
              <w:rPr>
                <w:noProof/>
                <w:webHidden/>
              </w:rPr>
              <w:fldChar w:fldCharType="end"/>
            </w:r>
          </w:hyperlink>
        </w:p>
        <w:p w14:paraId="4235BA5E" w14:textId="4CE363B6" w:rsidR="004E0669" w:rsidRDefault="001B52D2">
          <w:pPr>
            <w:pStyle w:val="TOC1"/>
            <w:tabs>
              <w:tab w:val="left" w:pos="660"/>
              <w:tab w:val="right" w:leader="dot" w:pos="9060"/>
            </w:tabs>
            <w:rPr>
              <w:rFonts w:eastAsiaTheme="minorEastAsia"/>
              <w:noProof/>
              <w:lang w:eastAsia="hr-HR"/>
            </w:rPr>
          </w:pPr>
          <w:hyperlink w:anchor="_Toc87435223" w:history="1">
            <w:r w:rsidR="004E0669" w:rsidRPr="00C93CE8">
              <w:rPr>
                <w:rStyle w:val="Hyperlink"/>
                <w:rFonts w:ascii="Calibri" w:eastAsia="Times New Roman" w:hAnsi="Calibri" w:cs="Times New Roman"/>
                <w:noProof/>
                <w:lang w:bidi="hr-HR"/>
              </w:rPr>
              <w:t>2.2.</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Pregled lokacije na kojoj će se isporučivati oprema i izvoditi radovi</w:t>
            </w:r>
            <w:r w:rsidR="004E0669">
              <w:rPr>
                <w:noProof/>
                <w:webHidden/>
              </w:rPr>
              <w:tab/>
            </w:r>
            <w:r w:rsidR="004E0669">
              <w:rPr>
                <w:noProof/>
                <w:webHidden/>
              </w:rPr>
              <w:fldChar w:fldCharType="begin"/>
            </w:r>
            <w:r w:rsidR="004E0669">
              <w:rPr>
                <w:noProof/>
                <w:webHidden/>
              </w:rPr>
              <w:instrText xml:space="preserve"> PAGEREF _Toc87435223 \h </w:instrText>
            </w:r>
            <w:r w:rsidR="004E0669">
              <w:rPr>
                <w:noProof/>
                <w:webHidden/>
              </w:rPr>
            </w:r>
            <w:r w:rsidR="004E0669">
              <w:rPr>
                <w:noProof/>
                <w:webHidden/>
              </w:rPr>
              <w:fldChar w:fldCharType="separate"/>
            </w:r>
            <w:r w:rsidR="004E0669">
              <w:rPr>
                <w:noProof/>
                <w:webHidden/>
              </w:rPr>
              <w:t>4</w:t>
            </w:r>
            <w:r w:rsidR="004E0669">
              <w:rPr>
                <w:noProof/>
                <w:webHidden/>
              </w:rPr>
              <w:fldChar w:fldCharType="end"/>
            </w:r>
          </w:hyperlink>
        </w:p>
        <w:p w14:paraId="223B6E35" w14:textId="69D8C3B1" w:rsidR="004E0669" w:rsidRDefault="001B52D2">
          <w:pPr>
            <w:pStyle w:val="TOC1"/>
            <w:tabs>
              <w:tab w:val="left" w:pos="660"/>
              <w:tab w:val="right" w:leader="dot" w:pos="9060"/>
            </w:tabs>
            <w:rPr>
              <w:rFonts w:eastAsiaTheme="minorEastAsia"/>
              <w:noProof/>
              <w:lang w:eastAsia="hr-HR"/>
            </w:rPr>
          </w:pPr>
          <w:hyperlink w:anchor="_Toc87435224" w:history="1">
            <w:r w:rsidR="004E0669" w:rsidRPr="00C93CE8">
              <w:rPr>
                <w:rStyle w:val="Hyperlink"/>
                <w:rFonts w:ascii="Calibri" w:eastAsia="Times New Roman" w:hAnsi="Calibri" w:cs="Times New Roman"/>
                <w:bCs/>
                <w:noProof/>
                <w:lang w:bidi="hr-HR"/>
              </w:rPr>
              <w:t>2.3.</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Opis i oznaka grupa predmeta nabave</w:t>
            </w:r>
            <w:r w:rsidR="004E0669">
              <w:rPr>
                <w:noProof/>
                <w:webHidden/>
              </w:rPr>
              <w:tab/>
            </w:r>
            <w:r w:rsidR="004E0669">
              <w:rPr>
                <w:noProof/>
                <w:webHidden/>
              </w:rPr>
              <w:fldChar w:fldCharType="begin"/>
            </w:r>
            <w:r w:rsidR="004E0669">
              <w:rPr>
                <w:noProof/>
                <w:webHidden/>
              </w:rPr>
              <w:instrText xml:space="preserve"> PAGEREF _Toc87435224 \h </w:instrText>
            </w:r>
            <w:r w:rsidR="004E0669">
              <w:rPr>
                <w:noProof/>
                <w:webHidden/>
              </w:rPr>
            </w:r>
            <w:r w:rsidR="004E0669">
              <w:rPr>
                <w:noProof/>
                <w:webHidden/>
              </w:rPr>
              <w:fldChar w:fldCharType="separate"/>
            </w:r>
            <w:r w:rsidR="004E0669">
              <w:rPr>
                <w:noProof/>
                <w:webHidden/>
              </w:rPr>
              <w:t>4</w:t>
            </w:r>
            <w:r w:rsidR="004E0669">
              <w:rPr>
                <w:noProof/>
                <w:webHidden/>
              </w:rPr>
              <w:fldChar w:fldCharType="end"/>
            </w:r>
          </w:hyperlink>
        </w:p>
        <w:p w14:paraId="5CFFBAB9" w14:textId="2B6B6728" w:rsidR="004E0669" w:rsidRDefault="001B52D2">
          <w:pPr>
            <w:pStyle w:val="TOC1"/>
            <w:tabs>
              <w:tab w:val="left" w:pos="660"/>
              <w:tab w:val="right" w:leader="dot" w:pos="9060"/>
            </w:tabs>
            <w:rPr>
              <w:rFonts w:eastAsiaTheme="minorEastAsia"/>
              <w:noProof/>
              <w:lang w:eastAsia="hr-HR"/>
            </w:rPr>
          </w:pPr>
          <w:hyperlink w:anchor="_Toc87435225" w:history="1">
            <w:r w:rsidR="004E0669" w:rsidRPr="00C93CE8">
              <w:rPr>
                <w:rStyle w:val="Hyperlink"/>
                <w:rFonts w:ascii="Calibri" w:eastAsia="Times New Roman" w:hAnsi="Calibri" w:cs="Times New Roman"/>
                <w:bCs/>
                <w:noProof/>
                <w:lang w:bidi="hr-HR"/>
              </w:rPr>
              <w:t>2.4.</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Količina i tehnički opis predmeta nabave</w:t>
            </w:r>
            <w:r w:rsidR="004E0669">
              <w:rPr>
                <w:noProof/>
                <w:webHidden/>
              </w:rPr>
              <w:tab/>
            </w:r>
            <w:r w:rsidR="004E0669">
              <w:rPr>
                <w:noProof/>
                <w:webHidden/>
              </w:rPr>
              <w:fldChar w:fldCharType="begin"/>
            </w:r>
            <w:r w:rsidR="004E0669">
              <w:rPr>
                <w:noProof/>
                <w:webHidden/>
              </w:rPr>
              <w:instrText xml:space="preserve"> PAGEREF _Toc87435225 \h </w:instrText>
            </w:r>
            <w:r w:rsidR="004E0669">
              <w:rPr>
                <w:noProof/>
                <w:webHidden/>
              </w:rPr>
            </w:r>
            <w:r w:rsidR="004E0669">
              <w:rPr>
                <w:noProof/>
                <w:webHidden/>
              </w:rPr>
              <w:fldChar w:fldCharType="separate"/>
            </w:r>
            <w:r w:rsidR="004E0669">
              <w:rPr>
                <w:noProof/>
                <w:webHidden/>
              </w:rPr>
              <w:t>4</w:t>
            </w:r>
            <w:r w:rsidR="004E0669">
              <w:rPr>
                <w:noProof/>
                <w:webHidden/>
              </w:rPr>
              <w:fldChar w:fldCharType="end"/>
            </w:r>
          </w:hyperlink>
        </w:p>
        <w:p w14:paraId="59AB3262" w14:textId="74F71AAE" w:rsidR="004E0669" w:rsidRDefault="001B52D2">
          <w:pPr>
            <w:pStyle w:val="TOC1"/>
            <w:tabs>
              <w:tab w:val="right" w:leader="dot" w:pos="9060"/>
            </w:tabs>
            <w:rPr>
              <w:rFonts w:eastAsiaTheme="minorEastAsia"/>
              <w:noProof/>
              <w:lang w:eastAsia="hr-HR"/>
            </w:rPr>
          </w:pPr>
          <w:hyperlink w:anchor="_Toc87435226" w:history="1">
            <w:r w:rsidR="004E0669" w:rsidRPr="00C93CE8">
              <w:rPr>
                <w:rStyle w:val="Hyperlink"/>
                <w:rFonts w:ascii="Calibri" w:eastAsia="Times New Roman" w:hAnsi="Calibri" w:cs="Times New Roman"/>
                <w:noProof/>
                <w:lang w:bidi="hr-HR"/>
              </w:rPr>
              <w:t>2.5.</w:t>
            </w:r>
            <w:r w:rsidR="004E0669" w:rsidRPr="00C93CE8">
              <w:rPr>
                <w:rStyle w:val="Hyperlink"/>
                <w:rFonts w:ascii="Calibri" w:eastAsia="Times New Roman" w:hAnsi="Calibri" w:cs="Times New Roman"/>
                <w:b/>
                <w:bCs/>
                <w:noProof/>
                <w:lang w:bidi="hr-HR"/>
              </w:rPr>
              <w:t xml:space="preserve">   Kriteriji za ocjenu jednakovrijednosti predmeta nabave</w:t>
            </w:r>
            <w:r w:rsidR="004E0669">
              <w:rPr>
                <w:noProof/>
                <w:webHidden/>
              </w:rPr>
              <w:tab/>
            </w:r>
            <w:r w:rsidR="004E0669">
              <w:rPr>
                <w:noProof/>
                <w:webHidden/>
              </w:rPr>
              <w:fldChar w:fldCharType="begin"/>
            </w:r>
            <w:r w:rsidR="004E0669">
              <w:rPr>
                <w:noProof/>
                <w:webHidden/>
              </w:rPr>
              <w:instrText xml:space="preserve"> PAGEREF _Toc87435226 \h </w:instrText>
            </w:r>
            <w:r w:rsidR="004E0669">
              <w:rPr>
                <w:noProof/>
                <w:webHidden/>
              </w:rPr>
            </w:r>
            <w:r w:rsidR="004E0669">
              <w:rPr>
                <w:noProof/>
                <w:webHidden/>
              </w:rPr>
              <w:fldChar w:fldCharType="separate"/>
            </w:r>
            <w:r w:rsidR="004E0669">
              <w:rPr>
                <w:noProof/>
                <w:webHidden/>
              </w:rPr>
              <w:t>5</w:t>
            </w:r>
            <w:r w:rsidR="004E0669">
              <w:rPr>
                <w:noProof/>
                <w:webHidden/>
              </w:rPr>
              <w:fldChar w:fldCharType="end"/>
            </w:r>
          </w:hyperlink>
        </w:p>
        <w:p w14:paraId="17B8B804" w14:textId="49C27ED5" w:rsidR="004E0669" w:rsidRDefault="001B52D2">
          <w:pPr>
            <w:pStyle w:val="TOC1"/>
            <w:tabs>
              <w:tab w:val="right" w:leader="dot" w:pos="9060"/>
            </w:tabs>
            <w:rPr>
              <w:rFonts w:eastAsiaTheme="minorEastAsia"/>
              <w:noProof/>
              <w:lang w:eastAsia="hr-HR"/>
            </w:rPr>
          </w:pPr>
          <w:hyperlink w:anchor="_Toc87435227" w:history="1">
            <w:r w:rsidR="004E0669" w:rsidRPr="00C93CE8">
              <w:rPr>
                <w:rStyle w:val="Hyperlink"/>
                <w:rFonts w:ascii="Calibri" w:eastAsia="Times New Roman" w:hAnsi="Calibri" w:cs="Times New Roman"/>
                <w:noProof/>
                <w:lang w:bidi="hr-HR"/>
              </w:rPr>
              <w:t>2.6.</w:t>
            </w:r>
            <w:r w:rsidR="004E0669" w:rsidRPr="00C93CE8">
              <w:rPr>
                <w:rStyle w:val="Hyperlink"/>
                <w:rFonts w:ascii="Calibri" w:eastAsia="Times New Roman" w:hAnsi="Calibri" w:cs="Times New Roman"/>
                <w:b/>
                <w:bCs/>
                <w:noProof/>
                <w:lang w:bidi="hr-HR"/>
              </w:rPr>
              <w:t xml:space="preserve"> Mjesto isporuke</w:t>
            </w:r>
            <w:r w:rsidR="004E0669">
              <w:rPr>
                <w:noProof/>
                <w:webHidden/>
              </w:rPr>
              <w:tab/>
            </w:r>
            <w:r w:rsidR="004E0669">
              <w:rPr>
                <w:noProof/>
                <w:webHidden/>
              </w:rPr>
              <w:fldChar w:fldCharType="begin"/>
            </w:r>
            <w:r w:rsidR="004E0669">
              <w:rPr>
                <w:noProof/>
                <w:webHidden/>
              </w:rPr>
              <w:instrText xml:space="preserve"> PAGEREF _Toc87435227 \h </w:instrText>
            </w:r>
            <w:r w:rsidR="004E0669">
              <w:rPr>
                <w:noProof/>
                <w:webHidden/>
              </w:rPr>
            </w:r>
            <w:r w:rsidR="004E0669">
              <w:rPr>
                <w:noProof/>
                <w:webHidden/>
              </w:rPr>
              <w:fldChar w:fldCharType="separate"/>
            </w:r>
            <w:r w:rsidR="004E0669">
              <w:rPr>
                <w:noProof/>
                <w:webHidden/>
              </w:rPr>
              <w:t>6</w:t>
            </w:r>
            <w:r w:rsidR="004E0669">
              <w:rPr>
                <w:noProof/>
                <w:webHidden/>
              </w:rPr>
              <w:fldChar w:fldCharType="end"/>
            </w:r>
          </w:hyperlink>
        </w:p>
        <w:p w14:paraId="24781FD6" w14:textId="484766FD" w:rsidR="004E0669" w:rsidRDefault="001B52D2">
          <w:pPr>
            <w:pStyle w:val="TOC1"/>
            <w:tabs>
              <w:tab w:val="right" w:leader="dot" w:pos="9060"/>
            </w:tabs>
            <w:rPr>
              <w:rFonts w:eastAsiaTheme="minorEastAsia"/>
              <w:noProof/>
              <w:lang w:eastAsia="hr-HR"/>
            </w:rPr>
          </w:pPr>
          <w:hyperlink w:anchor="_Toc87435228" w:history="1">
            <w:r w:rsidR="004E0669" w:rsidRPr="00C93CE8">
              <w:rPr>
                <w:rStyle w:val="Hyperlink"/>
                <w:rFonts w:ascii="Calibri" w:eastAsia="Times New Roman" w:hAnsi="Calibri" w:cs="Times New Roman"/>
                <w:noProof/>
                <w:lang w:bidi="hr-HR"/>
              </w:rPr>
              <w:t>2.7</w:t>
            </w:r>
            <w:r w:rsidR="004E0669" w:rsidRPr="00C93CE8">
              <w:rPr>
                <w:rStyle w:val="Hyperlink"/>
                <w:rFonts w:ascii="Calibri" w:eastAsia="Times New Roman" w:hAnsi="Calibri" w:cs="Times New Roman"/>
                <w:b/>
                <w:bCs/>
                <w:noProof/>
                <w:lang w:bidi="hr-HR"/>
              </w:rPr>
              <w:t>. Rok izvršenja ugovornih obveza</w:t>
            </w:r>
            <w:r w:rsidR="004E0669">
              <w:rPr>
                <w:noProof/>
                <w:webHidden/>
              </w:rPr>
              <w:tab/>
            </w:r>
            <w:r w:rsidR="004E0669">
              <w:rPr>
                <w:noProof/>
                <w:webHidden/>
              </w:rPr>
              <w:fldChar w:fldCharType="begin"/>
            </w:r>
            <w:r w:rsidR="004E0669">
              <w:rPr>
                <w:noProof/>
                <w:webHidden/>
              </w:rPr>
              <w:instrText xml:space="preserve"> PAGEREF _Toc87435228 \h </w:instrText>
            </w:r>
            <w:r w:rsidR="004E0669">
              <w:rPr>
                <w:noProof/>
                <w:webHidden/>
              </w:rPr>
            </w:r>
            <w:r w:rsidR="004E0669">
              <w:rPr>
                <w:noProof/>
                <w:webHidden/>
              </w:rPr>
              <w:fldChar w:fldCharType="separate"/>
            </w:r>
            <w:r w:rsidR="004E0669">
              <w:rPr>
                <w:noProof/>
                <w:webHidden/>
              </w:rPr>
              <w:t>6</w:t>
            </w:r>
            <w:r w:rsidR="004E0669">
              <w:rPr>
                <w:noProof/>
                <w:webHidden/>
              </w:rPr>
              <w:fldChar w:fldCharType="end"/>
            </w:r>
          </w:hyperlink>
        </w:p>
        <w:p w14:paraId="2F6A18EE" w14:textId="51D46334" w:rsidR="004E0669" w:rsidRDefault="001B52D2">
          <w:pPr>
            <w:pStyle w:val="TOC1"/>
            <w:tabs>
              <w:tab w:val="right" w:leader="dot" w:pos="9060"/>
            </w:tabs>
            <w:rPr>
              <w:rFonts w:eastAsiaTheme="minorEastAsia"/>
              <w:noProof/>
              <w:lang w:eastAsia="hr-HR"/>
            </w:rPr>
          </w:pPr>
          <w:hyperlink w:anchor="_Toc87435229" w:history="1">
            <w:r w:rsidR="004E0669" w:rsidRPr="00C93CE8">
              <w:rPr>
                <w:rStyle w:val="Hyperlink"/>
                <w:rFonts w:ascii="Calibri" w:eastAsia="Times New Roman" w:hAnsi="Calibri" w:cs="Times New Roman"/>
                <w:noProof/>
                <w:lang w:bidi="hr-HR"/>
              </w:rPr>
              <w:t>2.8</w:t>
            </w:r>
            <w:r w:rsidR="004E0669" w:rsidRPr="00C93CE8">
              <w:rPr>
                <w:rStyle w:val="Hyperlink"/>
                <w:rFonts w:ascii="Calibri" w:eastAsia="Times New Roman" w:hAnsi="Calibri" w:cs="Times New Roman"/>
                <w:b/>
                <w:bCs/>
                <w:noProof/>
                <w:lang w:bidi="hr-HR"/>
              </w:rPr>
              <w:t xml:space="preserve"> Jamstveni rok</w:t>
            </w:r>
            <w:r w:rsidR="004E0669">
              <w:rPr>
                <w:noProof/>
                <w:webHidden/>
              </w:rPr>
              <w:tab/>
            </w:r>
            <w:r w:rsidR="004E0669">
              <w:rPr>
                <w:noProof/>
                <w:webHidden/>
              </w:rPr>
              <w:fldChar w:fldCharType="begin"/>
            </w:r>
            <w:r w:rsidR="004E0669">
              <w:rPr>
                <w:noProof/>
                <w:webHidden/>
              </w:rPr>
              <w:instrText xml:space="preserve"> PAGEREF _Toc87435229 \h </w:instrText>
            </w:r>
            <w:r w:rsidR="004E0669">
              <w:rPr>
                <w:noProof/>
                <w:webHidden/>
              </w:rPr>
            </w:r>
            <w:r w:rsidR="004E0669">
              <w:rPr>
                <w:noProof/>
                <w:webHidden/>
              </w:rPr>
              <w:fldChar w:fldCharType="separate"/>
            </w:r>
            <w:r w:rsidR="004E0669">
              <w:rPr>
                <w:noProof/>
                <w:webHidden/>
              </w:rPr>
              <w:t>7</w:t>
            </w:r>
            <w:r w:rsidR="004E0669">
              <w:rPr>
                <w:noProof/>
                <w:webHidden/>
              </w:rPr>
              <w:fldChar w:fldCharType="end"/>
            </w:r>
          </w:hyperlink>
        </w:p>
        <w:p w14:paraId="144B212E" w14:textId="5F77C4DD" w:rsidR="004E0669" w:rsidRDefault="001B52D2">
          <w:pPr>
            <w:pStyle w:val="TOC1"/>
            <w:tabs>
              <w:tab w:val="right" w:leader="dot" w:pos="9060"/>
            </w:tabs>
            <w:rPr>
              <w:rFonts w:eastAsiaTheme="minorEastAsia"/>
              <w:noProof/>
              <w:lang w:eastAsia="hr-HR"/>
            </w:rPr>
          </w:pPr>
          <w:hyperlink w:anchor="_Toc87435230" w:history="1">
            <w:r w:rsidR="004E0669" w:rsidRPr="00C93CE8">
              <w:rPr>
                <w:rStyle w:val="Hyperlink"/>
                <w:rFonts w:ascii="Calibri" w:eastAsia="Times New Roman" w:hAnsi="Calibri" w:cs="Times New Roman"/>
                <w:noProof/>
                <w:lang w:bidi="hr-HR"/>
              </w:rPr>
              <w:t>2.9</w:t>
            </w:r>
            <w:r w:rsidR="004E0669" w:rsidRPr="00C93CE8">
              <w:rPr>
                <w:rStyle w:val="Hyperlink"/>
                <w:rFonts w:ascii="Calibri" w:eastAsia="Times New Roman" w:hAnsi="Calibri" w:cs="Times New Roman"/>
                <w:b/>
                <w:bCs/>
                <w:noProof/>
                <w:lang w:bidi="hr-HR"/>
              </w:rPr>
              <w:t>. Posebni uvjeti izvršenja ugovora</w:t>
            </w:r>
            <w:r w:rsidR="004E0669">
              <w:rPr>
                <w:noProof/>
                <w:webHidden/>
              </w:rPr>
              <w:tab/>
            </w:r>
            <w:r w:rsidR="004E0669">
              <w:rPr>
                <w:noProof/>
                <w:webHidden/>
              </w:rPr>
              <w:fldChar w:fldCharType="begin"/>
            </w:r>
            <w:r w:rsidR="004E0669">
              <w:rPr>
                <w:noProof/>
                <w:webHidden/>
              </w:rPr>
              <w:instrText xml:space="preserve"> PAGEREF _Toc87435230 \h </w:instrText>
            </w:r>
            <w:r w:rsidR="004E0669">
              <w:rPr>
                <w:noProof/>
                <w:webHidden/>
              </w:rPr>
            </w:r>
            <w:r w:rsidR="004E0669">
              <w:rPr>
                <w:noProof/>
                <w:webHidden/>
              </w:rPr>
              <w:fldChar w:fldCharType="separate"/>
            </w:r>
            <w:r w:rsidR="004E0669">
              <w:rPr>
                <w:noProof/>
                <w:webHidden/>
              </w:rPr>
              <w:t>7</w:t>
            </w:r>
            <w:r w:rsidR="004E0669">
              <w:rPr>
                <w:noProof/>
                <w:webHidden/>
              </w:rPr>
              <w:fldChar w:fldCharType="end"/>
            </w:r>
          </w:hyperlink>
        </w:p>
        <w:p w14:paraId="21449676" w14:textId="4AC1B46F" w:rsidR="004E0669" w:rsidRDefault="001B52D2">
          <w:pPr>
            <w:pStyle w:val="TOC1"/>
            <w:tabs>
              <w:tab w:val="right" w:leader="dot" w:pos="9060"/>
            </w:tabs>
            <w:rPr>
              <w:rFonts w:eastAsiaTheme="minorEastAsia"/>
              <w:noProof/>
              <w:lang w:eastAsia="hr-HR"/>
            </w:rPr>
          </w:pPr>
          <w:hyperlink w:anchor="_Toc87435231" w:history="1">
            <w:r w:rsidR="004E0669" w:rsidRPr="00C93CE8">
              <w:rPr>
                <w:rStyle w:val="Hyperlink"/>
                <w:rFonts w:ascii="Calibri" w:eastAsia="Times New Roman" w:hAnsi="Calibri" w:cs="Times New Roman"/>
                <w:noProof/>
                <w:lang w:bidi="hr-HR"/>
              </w:rPr>
              <w:t>2.9.1. Izvršenje ugovora</w:t>
            </w:r>
            <w:r w:rsidR="004E0669">
              <w:rPr>
                <w:noProof/>
                <w:webHidden/>
              </w:rPr>
              <w:tab/>
            </w:r>
            <w:r w:rsidR="004E0669">
              <w:rPr>
                <w:noProof/>
                <w:webHidden/>
              </w:rPr>
              <w:fldChar w:fldCharType="begin"/>
            </w:r>
            <w:r w:rsidR="004E0669">
              <w:rPr>
                <w:noProof/>
                <w:webHidden/>
              </w:rPr>
              <w:instrText xml:space="preserve"> PAGEREF _Toc87435231 \h </w:instrText>
            </w:r>
            <w:r w:rsidR="004E0669">
              <w:rPr>
                <w:noProof/>
                <w:webHidden/>
              </w:rPr>
            </w:r>
            <w:r w:rsidR="004E0669">
              <w:rPr>
                <w:noProof/>
                <w:webHidden/>
              </w:rPr>
              <w:fldChar w:fldCharType="separate"/>
            </w:r>
            <w:r w:rsidR="004E0669">
              <w:rPr>
                <w:noProof/>
                <w:webHidden/>
              </w:rPr>
              <w:t>8</w:t>
            </w:r>
            <w:r w:rsidR="004E0669">
              <w:rPr>
                <w:noProof/>
                <w:webHidden/>
              </w:rPr>
              <w:fldChar w:fldCharType="end"/>
            </w:r>
          </w:hyperlink>
        </w:p>
        <w:p w14:paraId="5F4D01E9" w14:textId="082E8B80" w:rsidR="004E0669" w:rsidRDefault="001B52D2">
          <w:pPr>
            <w:pStyle w:val="TOC1"/>
            <w:tabs>
              <w:tab w:val="right" w:leader="dot" w:pos="9060"/>
            </w:tabs>
            <w:rPr>
              <w:rFonts w:eastAsiaTheme="minorEastAsia"/>
              <w:noProof/>
              <w:lang w:eastAsia="hr-HR"/>
            </w:rPr>
          </w:pPr>
          <w:hyperlink w:anchor="_Toc87435232" w:history="1">
            <w:r w:rsidR="004E0669" w:rsidRPr="00C93CE8">
              <w:rPr>
                <w:rStyle w:val="Hyperlink"/>
                <w:rFonts w:ascii="Calibri" w:eastAsia="Times New Roman" w:hAnsi="Calibri" w:cs="Times New Roman"/>
                <w:noProof/>
                <w:lang w:bidi="hr-HR"/>
              </w:rPr>
              <w:t>2.9.2. Nesmetano odvijanje proizvodnje</w:t>
            </w:r>
            <w:r w:rsidR="004E0669">
              <w:rPr>
                <w:noProof/>
                <w:webHidden/>
              </w:rPr>
              <w:tab/>
            </w:r>
            <w:r w:rsidR="004E0669">
              <w:rPr>
                <w:noProof/>
                <w:webHidden/>
              </w:rPr>
              <w:fldChar w:fldCharType="begin"/>
            </w:r>
            <w:r w:rsidR="004E0669">
              <w:rPr>
                <w:noProof/>
                <w:webHidden/>
              </w:rPr>
              <w:instrText xml:space="preserve"> PAGEREF _Toc87435232 \h </w:instrText>
            </w:r>
            <w:r w:rsidR="004E0669">
              <w:rPr>
                <w:noProof/>
                <w:webHidden/>
              </w:rPr>
            </w:r>
            <w:r w:rsidR="004E0669">
              <w:rPr>
                <w:noProof/>
                <w:webHidden/>
              </w:rPr>
              <w:fldChar w:fldCharType="separate"/>
            </w:r>
            <w:r w:rsidR="004E0669">
              <w:rPr>
                <w:noProof/>
                <w:webHidden/>
              </w:rPr>
              <w:t>8</w:t>
            </w:r>
            <w:r w:rsidR="004E0669">
              <w:rPr>
                <w:noProof/>
                <w:webHidden/>
              </w:rPr>
              <w:fldChar w:fldCharType="end"/>
            </w:r>
          </w:hyperlink>
        </w:p>
        <w:p w14:paraId="284F27B4" w14:textId="402CD4B7" w:rsidR="004E0669" w:rsidRDefault="001B52D2">
          <w:pPr>
            <w:pStyle w:val="TOC1"/>
            <w:tabs>
              <w:tab w:val="left" w:pos="440"/>
              <w:tab w:val="right" w:leader="dot" w:pos="9060"/>
            </w:tabs>
            <w:rPr>
              <w:rFonts w:eastAsiaTheme="minorEastAsia"/>
              <w:noProof/>
              <w:lang w:eastAsia="hr-HR"/>
            </w:rPr>
          </w:pPr>
          <w:hyperlink w:anchor="_Toc87435233" w:history="1">
            <w:r w:rsidR="004E0669" w:rsidRPr="00C93CE8">
              <w:rPr>
                <w:rStyle w:val="Hyperlink"/>
                <w:rFonts w:ascii="Calibri" w:eastAsia="Times New Roman" w:hAnsi="Calibri" w:cs="Times New Roman"/>
                <w:b/>
                <w:noProof/>
                <w:lang w:bidi="hr-HR"/>
              </w:rPr>
              <w:t>3.</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ROK ZA DOSTAVU PONUDA</w:t>
            </w:r>
            <w:r w:rsidR="004E0669">
              <w:rPr>
                <w:noProof/>
                <w:webHidden/>
              </w:rPr>
              <w:tab/>
            </w:r>
            <w:r w:rsidR="004E0669">
              <w:rPr>
                <w:noProof/>
                <w:webHidden/>
              </w:rPr>
              <w:fldChar w:fldCharType="begin"/>
            </w:r>
            <w:r w:rsidR="004E0669">
              <w:rPr>
                <w:noProof/>
                <w:webHidden/>
              </w:rPr>
              <w:instrText xml:space="preserve"> PAGEREF _Toc87435233 \h </w:instrText>
            </w:r>
            <w:r w:rsidR="004E0669">
              <w:rPr>
                <w:noProof/>
                <w:webHidden/>
              </w:rPr>
            </w:r>
            <w:r w:rsidR="004E0669">
              <w:rPr>
                <w:noProof/>
                <w:webHidden/>
              </w:rPr>
              <w:fldChar w:fldCharType="separate"/>
            </w:r>
            <w:r w:rsidR="004E0669">
              <w:rPr>
                <w:noProof/>
                <w:webHidden/>
              </w:rPr>
              <w:t>8</w:t>
            </w:r>
            <w:r w:rsidR="004E0669">
              <w:rPr>
                <w:noProof/>
                <w:webHidden/>
              </w:rPr>
              <w:fldChar w:fldCharType="end"/>
            </w:r>
          </w:hyperlink>
        </w:p>
        <w:p w14:paraId="7FB2F8FB" w14:textId="5FBD7049" w:rsidR="004E0669" w:rsidRDefault="001B52D2">
          <w:pPr>
            <w:pStyle w:val="TOC1"/>
            <w:tabs>
              <w:tab w:val="left" w:pos="440"/>
              <w:tab w:val="right" w:leader="dot" w:pos="9060"/>
            </w:tabs>
            <w:rPr>
              <w:rFonts w:eastAsiaTheme="minorEastAsia"/>
              <w:noProof/>
              <w:lang w:eastAsia="hr-HR"/>
            </w:rPr>
          </w:pPr>
          <w:hyperlink w:anchor="_Toc87435234" w:history="1">
            <w:r w:rsidR="004E0669" w:rsidRPr="00C93CE8">
              <w:rPr>
                <w:rStyle w:val="Hyperlink"/>
                <w:rFonts w:ascii="Calibri" w:eastAsia="Times New Roman" w:hAnsi="Calibri" w:cs="Times New Roman"/>
                <w:b/>
                <w:noProof/>
                <w:lang w:bidi="hr-HR"/>
              </w:rPr>
              <w:t>4.</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OBVEZNI RAZLOZI ISKLJUČENJA PONUDITELJA</w:t>
            </w:r>
            <w:r w:rsidR="004E0669">
              <w:rPr>
                <w:noProof/>
                <w:webHidden/>
              </w:rPr>
              <w:tab/>
            </w:r>
            <w:r w:rsidR="004E0669">
              <w:rPr>
                <w:noProof/>
                <w:webHidden/>
              </w:rPr>
              <w:fldChar w:fldCharType="begin"/>
            </w:r>
            <w:r w:rsidR="004E0669">
              <w:rPr>
                <w:noProof/>
                <w:webHidden/>
              </w:rPr>
              <w:instrText xml:space="preserve"> PAGEREF _Toc87435234 \h </w:instrText>
            </w:r>
            <w:r w:rsidR="004E0669">
              <w:rPr>
                <w:noProof/>
                <w:webHidden/>
              </w:rPr>
            </w:r>
            <w:r w:rsidR="004E0669">
              <w:rPr>
                <w:noProof/>
                <w:webHidden/>
              </w:rPr>
              <w:fldChar w:fldCharType="separate"/>
            </w:r>
            <w:r w:rsidR="004E0669">
              <w:rPr>
                <w:noProof/>
                <w:webHidden/>
              </w:rPr>
              <w:t>8</w:t>
            </w:r>
            <w:r w:rsidR="004E0669">
              <w:rPr>
                <w:noProof/>
                <w:webHidden/>
              </w:rPr>
              <w:fldChar w:fldCharType="end"/>
            </w:r>
          </w:hyperlink>
        </w:p>
        <w:p w14:paraId="1006B829" w14:textId="57EA4849" w:rsidR="004E0669" w:rsidRDefault="001B52D2">
          <w:pPr>
            <w:pStyle w:val="TOC1"/>
            <w:tabs>
              <w:tab w:val="left" w:pos="440"/>
              <w:tab w:val="right" w:leader="dot" w:pos="9060"/>
            </w:tabs>
            <w:rPr>
              <w:rFonts w:eastAsiaTheme="minorEastAsia"/>
              <w:noProof/>
              <w:lang w:eastAsia="hr-HR"/>
            </w:rPr>
          </w:pPr>
          <w:hyperlink w:anchor="_Toc87435235" w:history="1">
            <w:r w:rsidR="004E0669" w:rsidRPr="00C93CE8">
              <w:rPr>
                <w:rStyle w:val="Hyperlink"/>
                <w:rFonts w:ascii="Calibri" w:eastAsia="Times New Roman" w:hAnsi="Calibri" w:cs="Times New Roman"/>
                <w:b/>
                <w:noProof/>
                <w:lang w:bidi="hr-HR"/>
              </w:rPr>
              <w:t>5.</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UVJETI I DOKAZI SPOSOBNOSTI PONUDITELJA</w:t>
            </w:r>
            <w:r w:rsidR="004E0669">
              <w:rPr>
                <w:noProof/>
                <w:webHidden/>
              </w:rPr>
              <w:tab/>
            </w:r>
            <w:r w:rsidR="004E0669">
              <w:rPr>
                <w:noProof/>
                <w:webHidden/>
              </w:rPr>
              <w:fldChar w:fldCharType="begin"/>
            </w:r>
            <w:r w:rsidR="004E0669">
              <w:rPr>
                <w:noProof/>
                <w:webHidden/>
              </w:rPr>
              <w:instrText xml:space="preserve"> PAGEREF _Toc87435235 \h </w:instrText>
            </w:r>
            <w:r w:rsidR="004E0669">
              <w:rPr>
                <w:noProof/>
                <w:webHidden/>
              </w:rPr>
            </w:r>
            <w:r w:rsidR="004E0669">
              <w:rPr>
                <w:noProof/>
                <w:webHidden/>
              </w:rPr>
              <w:fldChar w:fldCharType="separate"/>
            </w:r>
            <w:r w:rsidR="004E0669">
              <w:rPr>
                <w:noProof/>
                <w:webHidden/>
              </w:rPr>
              <w:t>9</w:t>
            </w:r>
            <w:r w:rsidR="004E0669">
              <w:rPr>
                <w:noProof/>
                <w:webHidden/>
              </w:rPr>
              <w:fldChar w:fldCharType="end"/>
            </w:r>
          </w:hyperlink>
        </w:p>
        <w:p w14:paraId="6CD3C3D9" w14:textId="6162B9E7" w:rsidR="004E0669" w:rsidRDefault="001B52D2">
          <w:pPr>
            <w:pStyle w:val="TOC1"/>
            <w:tabs>
              <w:tab w:val="left" w:pos="660"/>
              <w:tab w:val="right" w:leader="dot" w:pos="9060"/>
            </w:tabs>
            <w:rPr>
              <w:rFonts w:eastAsiaTheme="minorEastAsia"/>
              <w:noProof/>
              <w:lang w:eastAsia="hr-HR"/>
            </w:rPr>
          </w:pPr>
          <w:hyperlink w:anchor="_Toc87435236" w:history="1">
            <w:r w:rsidR="004E0669" w:rsidRPr="00C93CE8">
              <w:rPr>
                <w:rStyle w:val="Hyperlink"/>
                <w:rFonts w:ascii="Calibri" w:eastAsia="Times New Roman" w:hAnsi="Calibri" w:cs="Times New Roman"/>
                <w:bCs/>
                <w:noProof/>
                <w:lang w:bidi="hr-HR"/>
              </w:rPr>
              <w:t>5.1.</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Ekonomska sposobnost</w:t>
            </w:r>
            <w:r w:rsidR="004E0669">
              <w:rPr>
                <w:noProof/>
                <w:webHidden/>
              </w:rPr>
              <w:tab/>
            </w:r>
            <w:r w:rsidR="004E0669">
              <w:rPr>
                <w:noProof/>
                <w:webHidden/>
              </w:rPr>
              <w:fldChar w:fldCharType="begin"/>
            </w:r>
            <w:r w:rsidR="004E0669">
              <w:rPr>
                <w:noProof/>
                <w:webHidden/>
              </w:rPr>
              <w:instrText xml:space="preserve"> PAGEREF _Toc87435236 \h </w:instrText>
            </w:r>
            <w:r w:rsidR="004E0669">
              <w:rPr>
                <w:noProof/>
                <w:webHidden/>
              </w:rPr>
            </w:r>
            <w:r w:rsidR="004E0669">
              <w:rPr>
                <w:noProof/>
                <w:webHidden/>
              </w:rPr>
              <w:fldChar w:fldCharType="separate"/>
            </w:r>
            <w:r w:rsidR="004E0669">
              <w:rPr>
                <w:noProof/>
                <w:webHidden/>
              </w:rPr>
              <w:t>10</w:t>
            </w:r>
            <w:r w:rsidR="004E0669">
              <w:rPr>
                <w:noProof/>
                <w:webHidden/>
              </w:rPr>
              <w:fldChar w:fldCharType="end"/>
            </w:r>
          </w:hyperlink>
        </w:p>
        <w:p w14:paraId="130D5C90" w14:textId="6F8983FD" w:rsidR="004E0669" w:rsidRDefault="001B52D2">
          <w:pPr>
            <w:pStyle w:val="TOC1"/>
            <w:tabs>
              <w:tab w:val="left" w:pos="660"/>
              <w:tab w:val="right" w:leader="dot" w:pos="9060"/>
            </w:tabs>
            <w:rPr>
              <w:rFonts w:eastAsiaTheme="minorEastAsia"/>
              <w:noProof/>
              <w:lang w:eastAsia="hr-HR"/>
            </w:rPr>
          </w:pPr>
          <w:hyperlink w:anchor="_Toc87435237" w:history="1">
            <w:r w:rsidR="004E0669" w:rsidRPr="00C93CE8">
              <w:rPr>
                <w:rStyle w:val="Hyperlink"/>
                <w:rFonts w:ascii="Calibri" w:eastAsia="Times New Roman" w:hAnsi="Calibri" w:cs="Times New Roman"/>
                <w:bCs/>
                <w:noProof/>
                <w:lang w:bidi="hr-HR"/>
              </w:rPr>
              <w:t>5.2.</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Tehnička sposobnost</w:t>
            </w:r>
            <w:r w:rsidR="004E0669">
              <w:rPr>
                <w:noProof/>
                <w:webHidden/>
              </w:rPr>
              <w:tab/>
            </w:r>
            <w:r w:rsidR="004E0669">
              <w:rPr>
                <w:noProof/>
                <w:webHidden/>
              </w:rPr>
              <w:fldChar w:fldCharType="begin"/>
            </w:r>
            <w:r w:rsidR="004E0669">
              <w:rPr>
                <w:noProof/>
                <w:webHidden/>
              </w:rPr>
              <w:instrText xml:space="preserve"> PAGEREF _Toc87435237 \h </w:instrText>
            </w:r>
            <w:r w:rsidR="004E0669">
              <w:rPr>
                <w:noProof/>
                <w:webHidden/>
              </w:rPr>
            </w:r>
            <w:r w:rsidR="004E0669">
              <w:rPr>
                <w:noProof/>
                <w:webHidden/>
              </w:rPr>
              <w:fldChar w:fldCharType="separate"/>
            </w:r>
            <w:r w:rsidR="004E0669">
              <w:rPr>
                <w:noProof/>
                <w:webHidden/>
              </w:rPr>
              <w:t>10</w:t>
            </w:r>
            <w:r w:rsidR="004E0669">
              <w:rPr>
                <w:noProof/>
                <w:webHidden/>
              </w:rPr>
              <w:fldChar w:fldCharType="end"/>
            </w:r>
          </w:hyperlink>
        </w:p>
        <w:p w14:paraId="02A4B631" w14:textId="79CE3C40" w:rsidR="004E0669" w:rsidRDefault="001B52D2">
          <w:pPr>
            <w:pStyle w:val="TOC1"/>
            <w:tabs>
              <w:tab w:val="left" w:pos="440"/>
              <w:tab w:val="right" w:leader="dot" w:pos="9060"/>
            </w:tabs>
            <w:rPr>
              <w:rFonts w:eastAsiaTheme="minorEastAsia"/>
              <w:noProof/>
              <w:lang w:eastAsia="hr-HR"/>
            </w:rPr>
          </w:pPr>
          <w:hyperlink w:anchor="_Toc87435238" w:history="1">
            <w:r w:rsidR="004E0669" w:rsidRPr="00C93CE8">
              <w:rPr>
                <w:rStyle w:val="Hyperlink"/>
                <w:rFonts w:ascii="Calibri" w:eastAsia="Times New Roman" w:hAnsi="Calibri" w:cs="Times New Roman"/>
                <w:b/>
                <w:noProof/>
                <w:lang w:bidi="hr-HR"/>
              </w:rPr>
              <w:t>6.</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KRITERIJ ZA ODABIR PONUDE</w:t>
            </w:r>
            <w:r w:rsidR="004E0669">
              <w:rPr>
                <w:noProof/>
                <w:webHidden/>
              </w:rPr>
              <w:tab/>
            </w:r>
            <w:r w:rsidR="004E0669">
              <w:rPr>
                <w:noProof/>
                <w:webHidden/>
              </w:rPr>
              <w:fldChar w:fldCharType="begin"/>
            </w:r>
            <w:r w:rsidR="004E0669">
              <w:rPr>
                <w:noProof/>
                <w:webHidden/>
              </w:rPr>
              <w:instrText xml:space="preserve"> PAGEREF _Toc87435238 \h </w:instrText>
            </w:r>
            <w:r w:rsidR="004E0669">
              <w:rPr>
                <w:noProof/>
                <w:webHidden/>
              </w:rPr>
            </w:r>
            <w:r w:rsidR="004E0669">
              <w:rPr>
                <w:noProof/>
                <w:webHidden/>
              </w:rPr>
              <w:fldChar w:fldCharType="separate"/>
            </w:r>
            <w:r w:rsidR="004E0669">
              <w:rPr>
                <w:noProof/>
                <w:webHidden/>
              </w:rPr>
              <w:t>11</w:t>
            </w:r>
            <w:r w:rsidR="004E0669">
              <w:rPr>
                <w:noProof/>
                <w:webHidden/>
              </w:rPr>
              <w:fldChar w:fldCharType="end"/>
            </w:r>
          </w:hyperlink>
        </w:p>
        <w:p w14:paraId="03EE19EC" w14:textId="4B743F33" w:rsidR="004E0669" w:rsidRDefault="001B52D2">
          <w:pPr>
            <w:pStyle w:val="TOC1"/>
            <w:tabs>
              <w:tab w:val="left" w:pos="440"/>
              <w:tab w:val="right" w:leader="dot" w:pos="9060"/>
            </w:tabs>
            <w:rPr>
              <w:rFonts w:eastAsiaTheme="minorEastAsia"/>
              <w:noProof/>
              <w:lang w:eastAsia="hr-HR"/>
            </w:rPr>
          </w:pPr>
          <w:hyperlink w:anchor="_Toc87435239" w:history="1">
            <w:r w:rsidR="004E0669" w:rsidRPr="00C93CE8">
              <w:rPr>
                <w:rStyle w:val="Hyperlink"/>
                <w:rFonts w:ascii="Calibri" w:eastAsia="Times New Roman" w:hAnsi="Calibri" w:cs="Times New Roman"/>
                <w:b/>
                <w:noProof/>
                <w:lang w:bidi="hr-HR"/>
              </w:rPr>
              <w:t>7.</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PODACI O PONUDI</w:t>
            </w:r>
            <w:r w:rsidR="004E0669">
              <w:rPr>
                <w:noProof/>
                <w:webHidden/>
              </w:rPr>
              <w:tab/>
            </w:r>
            <w:r w:rsidR="004E0669">
              <w:rPr>
                <w:noProof/>
                <w:webHidden/>
              </w:rPr>
              <w:fldChar w:fldCharType="begin"/>
            </w:r>
            <w:r w:rsidR="004E0669">
              <w:rPr>
                <w:noProof/>
                <w:webHidden/>
              </w:rPr>
              <w:instrText xml:space="preserve"> PAGEREF _Toc87435239 \h </w:instrText>
            </w:r>
            <w:r w:rsidR="004E0669">
              <w:rPr>
                <w:noProof/>
                <w:webHidden/>
              </w:rPr>
            </w:r>
            <w:r w:rsidR="004E0669">
              <w:rPr>
                <w:noProof/>
                <w:webHidden/>
              </w:rPr>
              <w:fldChar w:fldCharType="separate"/>
            </w:r>
            <w:r w:rsidR="004E0669">
              <w:rPr>
                <w:noProof/>
                <w:webHidden/>
              </w:rPr>
              <w:t>12</w:t>
            </w:r>
            <w:r w:rsidR="004E0669">
              <w:rPr>
                <w:noProof/>
                <w:webHidden/>
              </w:rPr>
              <w:fldChar w:fldCharType="end"/>
            </w:r>
          </w:hyperlink>
        </w:p>
        <w:p w14:paraId="606514FA" w14:textId="6A9C3083" w:rsidR="004E0669" w:rsidRDefault="001B52D2">
          <w:pPr>
            <w:pStyle w:val="TOC1"/>
            <w:tabs>
              <w:tab w:val="left" w:pos="660"/>
              <w:tab w:val="right" w:leader="dot" w:pos="9060"/>
            </w:tabs>
            <w:rPr>
              <w:rFonts w:eastAsiaTheme="minorEastAsia"/>
              <w:noProof/>
              <w:lang w:eastAsia="hr-HR"/>
            </w:rPr>
          </w:pPr>
          <w:hyperlink w:anchor="_Toc87435240" w:history="1">
            <w:r w:rsidR="004E0669" w:rsidRPr="00C93CE8">
              <w:rPr>
                <w:rStyle w:val="Hyperlink"/>
                <w:rFonts w:ascii="Calibri" w:eastAsia="Times New Roman" w:hAnsi="Calibri" w:cs="Times New Roman"/>
                <w:bCs/>
                <w:noProof/>
                <w:lang w:bidi="hr-HR"/>
              </w:rPr>
              <w:t>7.1.</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Sadržaj i način izrade ponude</w:t>
            </w:r>
            <w:r w:rsidR="004E0669">
              <w:rPr>
                <w:noProof/>
                <w:webHidden/>
              </w:rPr>
              <w:tab/>
            </w:r>
            <w:r w:rsidR="004E0669">
              <w:rPr>
                <w:noProof/>
                <w:webHidden/>
              </w:rPr>
              <w:fldChar w:fldCharType="begin"/>
            </w:r>
            <w:r w:rsidR="004E0669">
              <w:rPr>
                <w:noProof/>
                <w:webHidden/>
              </w:rPr>
              <w:instrText xml:space="preserve"> PAGEREF _Toc87435240 \h </w:instrText>
            </w:r>
            <w:r w:rsidR="004E0669">
              <w:rPr>
                <w:noProof/>
                <w:webHidden/>
              </w:rPr>
            </w:r>
            <w:r w:rsidR="004E0669">
              <w:rPr>
                <w:noProof/>
                <w:webHidden/>
              </w:rPr>
              <w:fldChar w:fldCharType="separate"/>
            </w:r>
            <w:r w:rsidR="004E0669">
              <w:rPr>
                <w:noProof/>
                <w:webHidden/>
              </w:rPr>
              <w:t>12</w:t>
            </w:r>
            <w:r w:rsidR="004E0669">
              <w:rPr>
                <w:noProof/>
                <w:webHidden/>
              </w:rPr>
              <w:fldChar w:fldCharType="end"/>
            </w:r>
          </w:hyperlink>
        </w:p>
        <w:p w14:paraId="20E2AC08" w14:textId="5D706545" w:rsidR="004E0669" w:rsidRDefault="001B52D2">
          <w:pPr>
            <w:pStyle w:val="TOC1"/>
            <w:tabs>
              <w:tab w:val="right" w:leader="dot" w:pos="9060"/>
            </w:tabs>
            <w:rPr>
              <w:rFonts w:eastAsiaTheme="minorEastAsia"/>
              <w:noProof/>
              <w:lang w:eastAsia="hr-HR"/>
            </w:rPr>
          </w:pPr>
          <w:hyperlink w:anchor="_Toc87435241" w:history="1">
            <w:r w:rsidR="004E0669" w:rsidRPr="00C93CE8">
              <w:rPr>
                <w:rStyle w:val="Hyperlink"/>
                <w:rFonts w:ascii="Calibri" w:eastAsia="Times New Roman" w:hAnsi="Calibri" w:cs="Times New Roman"/>
                <w:noProof/>
                <w:lang w:bidi="hr-HR"/>
              </w:rPr>
              <w:t>7.2.</w:t>
            </w:r>
            <w:r w:rsidR="004E0669" w:rsidRPr="00C93CE8">
              <w:rPr>
                <w:rStyle w:val="Hyperlink"/>
                <w:rFonts w:ascii="Calibri" w:eastAsia="Times New Roman" w:hAnsi="Calibri" w:cs="Times New Roman"/>
                <w:b/>
                <w:bCs/>
                <w:noProof/>
                <w:lang w:bidi="hr-HR"/>
              </w:rPr>
              <w:t xml:space="preserve"> Pravila dostave dokumenata</w:t>
            </w:r>
            <w:r w:rsidR="004E0669">
              <w:rPr>
                <w:noProof/>
                <w:webHidden/>
              </w:rPr>
              <w:tab/>
            </w:r>
            <w:r w:rsidR="004E0669">
              <w:rPr>
                <w:noProof/>
                <w:webHidden/>
              </w:rPr>
              <w:fldChar w:fldCharType="begin"/>
            </w:r>
            <w:r w:rsidR="004E0669">
              <w:rPr>
                <w:noProof/>
                <w:webHidden/>
              </w:rPr>
              <w:instrText xml:space="preserve"> PAGEREF _Toc87435241 \h </w:instrText>
            </w:r>
            <w:r w:rsidR="004E0669">
              <w:rPr>
                <w:noProof/>
                <w:webHidden/>
              </w:rPr>
            </w:r>
            <w:r w:rsidR="004E0669">
              <w:rPr>
                <w:noProof/>
                <w:webHidden/>
              </w:rPr>
              <w:fldChar w:fldCharType="separate"/>
            </w:r>
            <w:r w:rsidR="004E0669">
              <w:rPr>
                <w:noProof/>
                <w:webHidden/>
              </w:rPr>
              <w:t>13</w:t>
            </w:r>
            <w:r w:rsidR="004E0669">
              <w:rPr>
                <w:noProof/>
                <w:webHidden/>
              </w:rPr>
              <w:fldChar w:fldCharType="end"/>
            </w:r>
          </w:hyperlink>
        </w:p>
        <w:p w14:paraId="32EE64B5" w14:textId="49732E46" w:rsidR="004E0669" w:rsidRDefault="001B52D2">
          <w:pPr>
            <w:pStyle w:val="TOC1"/>
            <w:tabs>
              <w:tab w:val="right" w:leader="dot" w:pos="9060"/>
            </w:tabs>
            <w:rPr>
              <w:rFonts w:eastAsiaTheme="minorEastAsia"/>
              <w:noProof/>
              <w:lang w:eastAsia="hr-HR"/>
            </w:rPr>
          </w:pPr>
          <w:hyperlink w:anchor="_Toc87435242" w:history="1">
            <w:r w:rsidR="004E0669" w:rsidRPr="00C93CE8">
              <w:rPr>
                <w:rStyle w:val="Hyperlink"/>
                <w:rFonts w:ascii="Calibri" w:eastAsia="Times New Roman" w:hAnsi="Calibri" w:cs="Times New Roman"/>
                <w:noProof/>
                <w:lang w:bidi="hr-HR"/>
              </w:rPr>
              <w:t>7.3.</w:t>
            </w:r>
            <w:r w:rsidR="004E0669" w:rsidRPr="00C93CE8">
              <w:rPr>
                <w:rStyle w:val="Hyperlink"/>
                <w:rFonts w:ascii="Calibri" w:eastAsia="Times New Roman" w:hAnsi="Calibri" w:cs="Times New Roman"/>
                <w:b/>
                <w:bCs/>
                <w:noProof/>
                <w:lang w:bidi="hr-HR"/>
              </w:rPr>
              <w:t xml:space="preserve"> Način dostave ponude</w:t>
            </w:r>
            <w:r w:rsidR="004E0669">
              <w:rPr>
                <w:noProof/>
                <w:webHidden/>
              </w:rPr>
              <w:tab/>
            </w:r>
            <w:r w:rsidR="004E0669">
              <w:rPr>
                <w:noProof/>
                <w:webHidden/>
              </w:rPr>
              <w:fldChar w:fldCharType="begin"/>
            </w:r>
            <w:r w:rsidR="004E0669">
              <w:rPr>
                <w:noProof/>
                <w:webHidden/>
              </w:rPr>
              <w:instrText xml:space="preserve"> PAGEREF _Toc87435242 \h </w:instrText>
            </w:r>
            <w:r w:rsidR="004E0669">
              <w:rPr>
                <w:noProof/>
                <w:webHidden/>
              </w:rPr>
            </w:r>
            <w:r w:rsidR="004E0669">
              <w:rPr>
                <w:noProof/>
                <w:webHidden/>
              </w:rPr>
              <w:fldChar w:fldCharType="separate"/>
            </w:r>
            <w:r w:rsidR="004E0669">
              <w:rPr>
                <w:noProof/>
                <w:webHidden/>
              </w:rPr>
              <w:t>13</w:t>
            </w:r>
            <w:r w:rsidR="004E0669">
              <w:rPr>
                <w:noProof/>
                <w:webHidden/>
              </w:rPr>
              <w:fldChar w:fldCharType="end"/>
            </w:r>
          </w:hyperlink>
        </w:p>
        <w:p w14:paraId="7E9A3743" w14:textId="4001CE76" w:rsidR="004E0669" w:rsidRDefault="001B52D2">
          <w:pPr>
            <w:pStyle w:val="TOC1"/>
            <w:tabs>
              <w:tab w:val="right" w:leader="dot" w:pos="9060"/>
            </w:tabs>
            <w:rPr>
              <w:rFonts w:eastAsiaTheme="minorEastAsia"/>
              <w:noProof/>
              <w:lang w:eastAsia="hr-HR"/>
            </w:rPr>
          </w:pPr>
          <w:hyperlink w:anchor="_Toc87435243" w:history="1">
            <w:r w:rsidR="004E0669" w:rsidRPr="00C93CE8">
              <w:rPr>
                <w:rStyle w:val="Hyperlink"/>
                <w:rFonts w:ascii="Calibri" w:eastAsia="Times New Roman" w:hAnsi="Calibri" w:cs="Times New Roman"/>
                <w:noProof/>
                <w:lang w:bidi="hr-HR"/>
              </w:rPr>
              <w:t>7.4.</w:t>
            </w:r>
            <w:r w:rsidR="004E0669" w:rsidRPr="00C93CE8">
              <w:rPr>
                <w:rStyle w:val="Hyperlink"/>
                <w:rFonts w:ascii="Calibri" w:eastAsia="Times New Roman" w:hAnsi="Calibri" w:cs="Times New Roman"/>
                <w:b/>
                <w:bCs/>
                <w:noProof/>
                <w:lang w:bidi="hr-HR"/>
              </w:rPr>
              <w:t xml:space="preserve"> Izmjena i/ili dopuna ponude i odustajanje od ponude</w:t>
            </w:r>
            <w:r w:rsidR="004E0669">
              <w:rPr>
                <w:noProof/>
                <w:webHidden/>
              </w:rPr>
              <w:tab/>
            </w:r>
            <w:r w:rsidR="004E0669">
              <w:rPr>
                <w:noProof/>
                <w:webHidden/>
              </w:rPr>
              <w:fldChar w:fldCharType="begin"/>
            </w:r>
            <w:r w:rsidR="004E0669">
              <w:rPr>
                <w:noProof/>
                <w:webHidden/>
              </w:rPr>
              <w:instrText xml:space="preserve"> PAGEREF _Toc87435243 \h </w:instrText>
            </w:r>
            <w:r w:rsidR="004E0669">
              <w:rPr>
                <w:noProof/>
                <w:webHidden/>
              </w:rPr>
            </w:r>
            <w:r w:rsidR="004E0669">
              <w:rPr>
                <w:noProof/>
                <w:webHidden/>
              </w:rPr>
              <w:fldChar w:fldCharType="separate"/>
            </w:r>
            <w:r w:rsidR="004E0669">
              <w:rPr>
                <w:noProof/>
                <w:webHidden/>
              </w:rPr>
              <w:t>14</w:t>
            </w:r>
            <w:r w:rsidR="004E0669">
              <w:rPr>
                <w:noProof/>
                <w:webHidden/>
              </w:rPr>
              <w:fldChar w:fldCharType="end"/>
            </w:r>
          </w:hyperlink>
        </w:p>
        <w:p w14:paraId="7D46F86D" w14:textId="649FCC75" w:rsidR="004E0669" w:rsidRDefault="001B52D2">
          <w:pPr>
            <w:pStyle w:val="TOC1"/>
            <w:tabs>
              <w:tab w:val="right" w:leader="dot" w:pos="9060"/>
            </w:tabs>
            <w:rPr>
              <w:rFonts w:eastAsiaTheme="minorEastAsia"/>
              <w:noProof/>
              <w:lang w:eastAsia="hr-HR"/>
            </w:rPr>
          </w:pPr>
          <w:hyperlink w:anchor="_Toc87435244" w:history="1">
            <w:r w:rsidR="004E0669" w:rsidRPr="00C93CE8">
              <w:rPr>
                <w:rStyle w:val="Hyperlink"/>
                <w:rFonts w:ascii="Calibri" w:eastAsia="Times New Roman" w:hAnsi="Calibri" w:cs="Times New Roman"/>
                <w:noProof/>
                <w:lang w:bidi="hr-HR"/>
              </w:rPr>
              <w:t>7.5</w:t>
            </w:r>
            <w:r w:rsidR="004E0669" w:rsidRPr="00C93CE8">
              <w:rPr>
                <w:rStyle w:val="Hyperlink"/>
                <w:rFonts w:ascii="Calibri" w:eastAsia="Times New Roman" w:hAnsi="Calibri" w:cs="Times New Roman"/>
                <w:b/>
                <w:bCs/>
                <w:noProof/>
                <w:lang w:bidi="hr-HR"/>
              </w:rPr>
              <w:t>. Način određivanja cijene ponude</w:t>
            </w:r>
            <w:r w:rsidR="004E0669">
              <w:rPr>
                <w:noProof/>
                <w:webHidden/>
              </w:rPr>
              <w:tab/>
            </w:r>
            <w:r w:rsidR="004E0669">
              <w:rPr>
                <w:noProof/>
                <w:webHidden/>
              </w:rPr>
              <w:fldChar w:fldCharType="begin"/>
            </w:r>
            <w:r w:rsidR="004E0669">
              <w:rPr>
                <w:noProof/>
                <w:webHidden/>
              </w:rPr>
              <w:instrText xml:space="preserve"> PAGEREF _Toc87435244 \h </w:instrText>
            </w:r>
            <w:r w:rsidR="004E0669">
              <w:rPr>
                <w:noProof/>
                <w:webHidden/>
              </w:rPr>
            </w:r>
            <w:r w:rsidR="004E0669">
              <w:rPr>
                <w:noProof/>
                <w:webHidden/>
              </w:rPr>
              <w:fldChar w:fldCharType="separate"/>
            </w:r>
            <w:r w:rsidR="004E0669">
              <w:rPr>
                <w:noProof/>
                <w:webHidden/>
              </w:rPr>
              <w:t>14</w:t>
            </w:r>
            <w:r w:rsidR="004E0669">
              <w:rPr>
                <w:noProof/>
                <w:webHidden/>
              </w:rPr>
              <w:fldChar w:fldCharType="end"/>
            </w:r>
          </w:hyperlink>
        </w:p>
        <w:p w14:paraId="26B56DCD" w14:textId="1B91C617" w:rsidR="004E0669" w:rsidRDefault="001B52D2">
          <w:pPr>
            <w:pStyle w:val="TOC1"/>
            <w:tabs>
              <w:tab w:val="right" w:leader="dot" w:pos="9060"/>
            </w:tabs>
            <w:rPr>
              <w:rFonts w:eastAsiaTheme="minorEastAsia"/>
              <w:noProof/>
              <w:lang w:eastAsia="hr-HR"/>
            </w:rPr>
          </w:pPr>
          <w:hyperlink w:anchor="_Toc87435245" w:history="1">
            <w:r w:rsidR="004E0669" w:rsidRPr="00C93CE8">
              <w:rPr>
                <w:rStyle w:val="Hyperlink"/>
                <w:rFonts w:ascii="Calibri" w:eastAsia="Times New Roman" w:hAnsi="Calibri" w:cs="Times New Roman"/>
                <w:noProof/>
                <w:lang w:bidi="hr-HR"/>
              </w:rPr>
              <w:t>7.6.</w:t>
            </w:r>
            <w:r w:rsidR="004E0669" w:rsidRPr="00C93CE8">
              <w:rPr>
                <w:rStyle w:val="Hyperlink"/>
                <w:rFonts w:ascii="Calibri" w:eastAsia="Times New Roman" w:hAnsi="Calibri" w:cs="Times New Roman"/>
                <w:b/>
                <w:bCs/>
                <w:noProof/>
                <w:lang w:bidi="hr-HR"/>
              </w:rPr>
              <w:t xml:space="preserve"> Rok valjanosti ponude</w:t>
            </w:r>
            <w:r w:rsidR="004E0669">
              <w:rPr>
                <w:noProof/>
                <w:webHidden/>
              </w:rPr>
              <w:tab/>
            </w:r>
            <w:r w:rsidR="004E0669">
              <w:rPr>
                <w:noProof/>
                <w:webHidden/>
              </w:rPr>
              <w:fldChar w:fldCharType="begin"/>
            </w:r>
            <w:r w:rsidR="004E0669">
              <w:rPr>
                <w:noProof/>
                <w:webHidden/>
              </w:rPr>
              <w:instrText xml:space="preserve"> PAGEREF _Toc87435245 \h </w:instrText>
            </w:r>
            <w:r w:rsidR="004E0669">
              <w:rPr>
                <w:noProof/>
                <w:webHidden/>
              </w:rPr>
            </w:r>
            <w:r w:rsidR="004E0669">
              <w:rPr>
                <w:noProof/>
                <w:webHidden/>
              </w:rPr>
              <w:fldChar w:fldCharType="separate"/>
            </w:r>
            <w:r w:rsidR="004E0669">
              <w:rPr>
                <w:noProof/>
                <w:webHidden/>
              </w:rPr>
              <w:t>15</w:t>
            </w:r>
            <w:r w:rsidR="004E0669">
              <w:rPr>
                <w:noProof/>
                <w:webHidden/>
              </w:rPr>
              <w:fldChar w:fldCharType="end"/>
            </w:r>
          </w:hyperlink>
        </w:p>
        <w:p w14:paraId="19422339" w14:textId="08BC3F8D" w:rsidR="004E0669" w:rsidRDefault="001B52D2">
          <w:pPr>
            <w:pStyle w:val="TOC1"/>
            <w:tabs>
              <w:tab w:val="right" w:leader="dot" w:pos="9060"/>
            </w:tabs>
            <w:rPr>
              <w:rFonts w:eastAsiaTheme="minorEastAsia"/>
              <w:noProof/>
              <w:lang w:eastAsia="hr-HR"/>
            </w:rPr>
          </w:pPr>
          <w:hyperlink w:anchor="_Toc87435246" w:history="1">
            <w:r w:rsidR="004E0669" w:rsidRPr="00C93CE8">
              <w:rPr>
                <w:rStyle w:val="Hyperlink"/>
                <w:rFonts w:ascii="Calibri" w:eastAsia="Times New Roman" w:hAnsi="Calibri" w:cs="Times New Roman"/>
                <w:noProof/>
                <w:lang w:bidi="hr-HR"/>
              </w:rPr>
              <w:t>7.7.</w:t>
            </w:r>
            <w:r w:rsidR="004E0669" w:rsidRPr="00C93CE8">
              <w:rPr>
                <w:rStyle w:val="Hyperlink"/>
                <w:rFonts w:ascii="Calibri" w:eastAsia="Times New Roman" w:hAnsi="Calibri" w:cs="Times New Roman"/>
                <w:b/>
                <w:bCs/>
                <w:noProof/>
                <w:lang w:bidi="hr-HR"/>
              </w:rPr>
              <w:t xml:space="preserve"> Trošak ponuda</w:t>
            </w:r>
            <w:r w:rsidR="004E0669">
              <w:rPr>
                <w:noProof/>
                <w:webHidden/>
              </w:rPr>
              <w:tab/>
            </w:r>
            <w:r w:rsidR="004E0669">
              <w:rPr>
                <w:noProof/>
                <w:webHidden/>
              </w:rPr>
              <w:fldChar w:fldCharType="begin"/>
            </w:r>
            <w:r w:rsidR="004E0669">
              <w:rPr>
                <w:noProof/>
                <w:webHidden/>
              </w:rPr>
              <w:instrText xml:space="preserve"> PAGEREF _Toc87435246 \h </w:instrText>
            </w:r>
            <w:r w:rsidR="004E0669">
              <w:rPr>
                <w:noProof/>
                <w:webHidden/>
              </w:rPr>
            </w:r>
            <w:r w:rsidR="004E0669">
              <w:rPr>
                <w:noProof/>
                <w:webHidden/>
              </w:rPr>
              <w:fldChar w:fldCharType="separate"/>
            </w:r>
            <w:r w:rsidR="004E0669">
              <w:rPr>
                <w:noProof/>
                <w:webHidden/>
              </w:rPr>
              <w:t>15</w:t>
            </w:r>
            <w:r w:rsidR="004E0669">
              <w:rPr>
                <w:noProof/>
                <w:webHidden/>
              </w:rPr>
              <w:fldChar w:fldCharType="end"/>
            </w:r>
          </w:hyperlink>
        </w:p>
        <w:p w14:paraId="194DFBB4" w14:textId="696982AA" w:rsidR="004E0669" w:rsidRDefault="001B52D2">
          <w:pPr>
            <w:pStyle w:val="TOC1"/>
            <w:tabs>
              <w:tab w:val="left" w:pos="440"/>
              <w:tab w:val="right" w:leader="dot" w:pos="9060"/>
            </w:tabs>
            <w:rPr>
              <w:rFonts w:eastAsiaTheme="minorEastAsia"/>
              <w:noProof/>
              <w:lang w:eastAsia="hr-HR"/>
            </w:rPr>
          </w:pPr>
          <w:hyperlink w:anchor="_Toc87435247" w:history="1">
            <w:r w:rsidR="004E0669" w:rsidRPr="00C93CE8">
              <w:rPr>
                <w:rStyle w:val="Hyperlink"/>
                <w:rFonts w:ascii="Calibri" w:eastAsia="Times New Roman" w:hAnsi="Calibri" w:cs="Times New Roman"/>
                <w:b/>
                <w:noProof/>
                <w:lang w:bidi="hr-HR"/>
              </w:rPr>
              <w:t>8.</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ODREDBE KOJE SE ODNOSE NA ZAJEDNICU PONUDITELJA</w:t>
            </w:r>
            <w:r w:rsidR="004E0669">
              <w:rPr>
                <w:noProof/>
                <w:webHidden/>
              </w:rPr>
              <w:tab/>
            </w:r>
            <w:r w:rsidR="004E0669">
              <w:rPr>
                <w:noProof/>
                <w:webHidden/>
              </w:rPr>
              <w:fldChar w:fldCharType="begin"/>
            </w:r>
            <w:r w:rsidR="004E0669">
              <w:rPr>
                <w:noProof/>
                <w:webHidden/>
              </w:rPr>
              <w:instrText xml:space="preserve"> PAGEREF _Toc87435247 \h </w:instrText>
            </w:r>
            <w:r w:rsidR="004E0669">
              <w:rPr>
                <w:noProof/>
                <w:webHidden/>
              </w:rPr>
            </w:r>
            <w:r w:rsidR="004E0669">
              <w:rPr>
                <w:noProof/>
                <w:webHidden/>
              </w:rPr>
              <w:fldChar w:fldCharType="separate"/>
            </w:r>
            <w:r w:rsidR="004E0669">
              <w:rPr>
                <w:noProof/>
                <w:webHidden/>
              </w:rPr>
              <w:t>15</w:t>
            </w:r>
            <w:r w:rsidR="004E0669">
              <w:rPr>
                <w:noProof/>
                <w:webHidden/>
              </w:rPr>
              <w:fldChar w:fldCharType="end"/>
            </w:r>
          </w:hyperlink>
        </w:p>
        <w:p w14:paraId="5FBDF27E" w14:textId="35899542" w:rsidR="004E0669" w:rsidRDefault="001B52D2">
          <w:pPr>
            <w:pStyle w:val="TOC1"/>
            <w:tabs>
              <w:tab w:val="left" w:pos="440"/>
              <w:tab w:val="right" w:leader="dot" w:pos="9060"/>
            </w:tabs>
            <w:rPr>
              <w:rFonts w:eastAsiaTheme="minorEastAsia"/>
              <w:noProof/>
              <w:lang w:eastAsia="hr-HR"/>
            </w:rPr>
          </w:pPr>
          <w:hyperlink w:anchor="_Toc87435248" w:history="1">
            <w:r w:rsidR="004E0669" w:rsidRPr="00C93CE8">
              <w:rPr>
                <w:rStyle w:val="Hyperlink"/>
                <w:rFonts w:ascii="Calibri" w:eastAsia="Times New Roman" w:hAnsi="Calibri" w:cs="Times New Roman"/>
                <w:b/>
                <w:noProof/>
                <w:lang w:bidi="hr-HR"/>
              </w:rPr>
              <w:t>9.</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ODREDBE KOJE SE ODNOSE NA PODIZVODITELJE</w:t>
            </w:r>
            <w:r w:rsidR="004E0669">
              <w:rPr>
                <w:noProof/>
                <w:webHidden/>
              </w:rPr>
              <w:tab/>
            </w:r>
            <w:r w:rsidR="004E0669">
              <w:rPr>
                <w:noProof/>
                <w:webHidden/>
              </w:rPr>
              <w:fldChar w:fldCharType="begin"/>
            </w:r>
            <w:r w:rsidR="004E0669">
              <w:rPr>
                <w:noProof/>
                <w:webHidden/>
              </w:rPr>
              <w:instrText xml:space="preserve"> PAGEREF _Toc87435248 \h </w:instrText>
            </w:r>
            <w:r w:rsidR="004E0669">
              <w:rPr>
                <w:noProof/>
                <w:webHidden/>
              </w:rPr>
            </w:r>
            <w:r w:rsidR="004E0669">
              <w:rPr>
                <w:noProof/>
                <w:webHidden/>
              </w:rPr>
              <w:fldChar w:fldCharType="separate"/>
            </w:r>
            <w:r w:rsidR="004E0669">
              <w:rPr>
                <w:noProof/>
                <w:webHidden/>
              </w:rPr>
              <w:t>15</w:t>
            </w:r>
            <w:r w:rsidR="004E0669">
              <w:rPr>
                <w:noProof/>
                <w:webHidden/>
              </w:rPr>
              <w:fldChar w:fldCharType="end"/>
            </w:r>
          </w:hyperlink>
        </w:p>
        <w:p w14:paraId="150CBE44" w14:textId="322FBCB3" w:rsidR="004E0669" w:rsidRDefault="001B52D2">
          <w:pPr>
            <w:pStyle w:val="TOC1"/>
            <w:tabs>
              <w:tab w:val="left" w:pos="660"/>
              <w:tab w:val="right" w:leader="dot" w:pos="9060"/>
            </w:tabs>
            <w:rPr>
              <w:rFonts w:eastAsiaTheme="minorEastAsia"/>
              <w:noProof/>
              <w:lang w:eastAsia="hr-HR"/>
            </w:rPr>
          </w:pPr>
          <w:hyperlink w:anchor="_Toc87435249" w:history="1">
            <w:r w:rsidR="004E0669" w:rsidRPr="00C93CE8">
              <w:rPr>
                <w:rStyle w:val="Hyperlink"/>
                <w:rFonts w:ascii="Calibri" w:eastAsia="Times New Roman" w:hAnsi="Calibri" w:cs="Times New Roman"/>
                <w:b/>
                <w:noProof/>
                <w:lang w:bidi="hr-HR"/>
              </w:rPr>
              <w:t>10.</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PREGLED I OCJENA PONUDA</w:t>
            </w:r>
            <w:r w:rsidR="004E0669">
              <w:rPr>
                <w:noProof/>
                <w:webHidden/>
              </w:rPr>
              <w:tab/>
            </w:r>
            <w:r w:rsidR="004E0669">
              <w:rPr>
                <w:noProof/>
                <w:webHidden/>
              </w:rPr>
              <w:fldChar w:fldCharType="begin"/>
            </w:r>
            <w:r w:rsidR="004E0669">
              <w:rPr>
                <w:noProof/>
                <w:webHidden/>
              </w:rPr>
              <w:instrText xml:space="preserve"> PAGEREF _Toc87435249 \h </w:instrText>
            </w:r>
            <w:r w:rsidR="004E0669">
              <w:rPr>
                <w:noProof/>
                <w:webHidden/>
              </w:rPr>
            </w:r>
            <w:r w:rsidR="004E0669">
              <w:rPr>
                <w:noProof/>
                <w:webHidden/>
              </w:rPr>
              <w:fldChar w:fldCharType="separate"/>
            </w:r>
            <w:r w:rsidR="004E0669">
              <w:rPr>
                <w:noProof/>
                <w:webHidden/>
              </w:rPr>
              <w:t>16</w:t>
            </w:r>
            <w:r w:rsidR="004E0669">
              <w:rPr>
                <w:noProof/>
                <w:webHidden/>
              </w:rPr>
              <w:fldChar w:fldCharType="end"/>
            </w:r>
          </w:hyperlink>
        </w:p>
        <w:p w14:paraId="24EBFF29" w14:textId="27A107AC" w:rsidR="004E0669" w:rsidRDefault="001B52D2">
          <w:pPr>
            <w:pStyle w:val="TOC1"/>
            <w:tabs>
              <w:tab w:val="left" w:pos="880"/>
              <w:tab w:val="right" w:leader="dot" w:pos="9060"/>
            </w:tabs>
            <w:rPr>
              <w:rFonts w:eastAsiaTheme="minorEastAsia"/>
              <w:noProof/>
              <w:lang w:eastAsia="hr-HR"/>
            </w:rPr>
          </w:pPr>
          <w:hyperlink w:anchor="_Toc87435250" w:history="1">
            <w:r w:rsidR="004E0669" w:rsidRPr="00C93CE8">
              <w:rPr>
                <w:rStyle w:val="Hyperlink"/>
                <w:rFonts w:ascii="Calibri" w:eastAsia="Times New Roman" w:hAnsi="Calibri" w:cs="Times New Roman"/>
                <w:bCs/>
                <w:noProof/>
                <w:lang w:bidi="hr-HR"/>
              </w:rPr>
              <w:t>10.1.</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Pojašnjenje i upotpunjavanje</w:t>
            </w:r>
            <w:r w:rsidR="004E0669">
              <w:rPr>
                <w:noProof/>
                <w:webHidden/>
              </w:rPr>
              <w:tab/>
            </w:r>
            <w:r w:rsidR="004E0669">
              <w:rPr>
                <w:noProof/>
                <w:webHidden/>
              </w:rPr>
              <w:fldChar w:fldCharType="begin"/>
            </w:r>
            <w:r w:rsidR="004E0669">
              <w:rPr>
                <w:noProof/>
                <w:webHidden/>
              </w:rPr>
              <w:instrText xml:space="preserve"> PAGEREF _Toc87435250 \h </w:instrText>
            </w:r>
            <w:r w:rsidR="004E0669">
              <w:rPr>
                <w:noProof/>
                <w:webHidden/>
              </w:rPr>
            </w:r>
            <w:r w:rsidR="004E0669">
              <w:rPr>
                <w:noProof/>
                <w:webHidden/>
              </w:rPr>
              <w:fldChar w:fldCharType="separate"/>
            </w:r>
            <w:r w:rsidR="004E0669">
              <w:rPr>
                <w:noProof/>
                <w:webHidden/>
              </w:rPr>
              <w:t>16</w:t>
            </w:r>
            <w:r w:rsidR="004E0669">
              <w:rPr>
                <w:noProof/>
                <w:webHidden/>
              </w:rPr>
              <w:fldChar w:fldCharType="end"/>
            </w:r>
          </w:hyperlink>
        </w:p>
        <w:p w14:paraId="0CA8942D" w14:textId="7F507EA8" w:rsidR="004E0669" w:rsidRDefault="001B52D2">
          <w:pPr>
            <w:pStyle w:val="TOC1"/>
            <w:tabs>
              <w:tab w:val="right" w:leader="dot" w:pos="9060"/>
            </w:tabs>
            <w:rPr>
              <w:rFonts w:eastAsiaTheme="minorEastAsia"/>
              <w:noProof/>
              <w:lang w:eastAsia="hr-HR"/>
            </w:rPr>
          </w:pPr>
          <w:hyperlink w:anchor="_Toc87435251" w:history="1">
            <w:r w:rsidR="004E0669" w:rsidRPr="00C93CE8">
              <w:rPr>
                <w:rStyle w:val="Hyperlink"/>
                <w:rFonts w:ascii="Calibri" w:eastAsia="Times New Roman" w:hAnsi="Calibri" w:cs="Times New Roman"/>
                <w:bCs/>
                <w:noProof/>
                <w:lang w:bidi="hr-HR"/>
              </w:rPr>
              <w:t>10.2.</w:t>
            </w:r>
            <w:r w:rsidR="004E0669" w:rsidRPr="00C93CE8">
              <w:rPr>
                <w:rStyle w:val="Hyperlink"/>
                <w:rFonts w:ascii="Calibri" w:eastAsia="Times New Roman" w:hAnsi="Calibri" w:cs="Times New Roman"/>
                <w:b/>
                <w:noProof/>
                <w:lang w:bidi="hr-HR"/>
              </w:rPr>
              <w:t xml:space="preserve"> Odluka o odabiru, odbijanju ili poništenju</w:t>
            </w:r>
            <w:r w:rsidR="004E0669">
              <w:rPr>
                <w:noProof/>
                <w:webHidden/>
              </w:rPr>
              <w:tab/>
            </w:r>
            <w:r w:rsidR="004E0669">
              <w:rPr>
                <w:noProof/>
                <w:webHidden/>
              </w:rPr>
              <w:fldChar w:fldCharType="begin"/>
            </w:r>
            <w:r w:rsidR="004E0669">
              <w:rPr>
                <w:noProof/>
                <w:webHidden/>
              </w:rPr>
              <w:instrText xml:space="preserve"> PAGEREF _Toc87435251 \h </w:instrText>
            </w:r>
            <w:r w:rsidR="004E0669">
              <w:rPr>
                <w:noProof/>
                <w:webHidden/>
              </w:rPr>
            </w:r>
            <w:r w:rsidR="004E0669">
              <w:rPr>
                <w:noProof/>
                <w:webHidden/>
              </w:rPr>
              <w:fldChar w:fldCharType="separate"/>
            </w:r>
            <w:r w:rsidR="004E0669">
              <w:rPr>
                <w:noProof/>
                <w:webHidden/>
              </w:rPr>
              <w:t>17</w:t>
            </w:r>
            <w:r w:rsidR="004E0669">
              <w:rPr>
                <w:noProof/>
                <w:webHidden/>
              </w:rPr>
              <w:fldChar w:fldCharType="end"/>
            </w:r>
          </w:hyperlink>
        </w:p>
        <w:p w14:paraId="3A493261" w14:textId="0CB3F86D" w:rsidR="004E0669" w:rsidRDefault="001B52D2">
          <w:pPr>
            <w:pStyle w:val="TOC1"/>
            <w:tabs>
              <w:tab w:val="left" w:pos="660"/>
              <w:tab w:val="right" w:leader="dot" w:pos="9060"/>
            </w:tabs>
            <w:rPr>
              <w:rFonts w:eastAsiaTheme="minorEastAsia"/>
              <w:noProof/>
              <w:lang w:eastAsia="hr-HR"/>
            </w:rPr>
          </w:pPr>
          <w:hyperlink w:anchor="_Toc87435252" w:history="1">
            <w:r w:rsidR="004E0669" w:rsidRPr="00C93CE8">
              <w:rPr>
                <w:rStyle w:val="Hyperlink"/>
                <w:rFonts w:ascii="Calibri" w:eastAsia="Times New Roman" w:hAnsi="Calibri" w:cs="Times New Roman"/>
                <w:b/>
                <w:noProof/>
                <w:lang w:bidi="hr-HR"/>
              </w:rPr>
              <w:t>11.</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JAMSTVA</w:t>
            </w:r>
            <w:r w:rsidR="004E0669">
              <w:rPr>
                <w:noProof/>
                <w:webHidden/>
              </w:rPr>
              <w:tab/>
            </w:r>
            <w:r w:rsidR="004E0669">
              <w:rPr>
                <w:noProof/>
                <w:webHidden/>
              </w:rPr>
              <w:fldChar w:fldCharType="begin"/>
            </w:r>
            <w:r w:rsidR="004E0669">
              <w:rPr>
                <w:noProof/>
                <w:webHidden/>
              </w:rPr>
              <w:instrText xml:space="preserve"> PAGEREF _Toc87435252 \h </w:instrText>
            </w:r>
            <w:r w:rsidR="004E0669">
              <w:rPr>
                <w:noProof/>
                <w:webHidden/>
              </w:rPr>
            </w:r>
            <w:r w:rsidR="004E0669">
              <w:rPr>
                <w:noProof/>
                <w:webHidden/>
              </w:rPr>
              <w:fldChar w:fldCharType="separate"/>
            </w:r>
            <w:r w:rsidR="004E0669">
              <w:rPr>
                <w:noProof/>
                <w:webHidden/>
              </w:rPr>
              <w:t>18</w:t>
            </w:r>
            <w:r w:rsidR="004E0669">
              <w:rPr>
                <w:noProof/>
                <w:webHidden/>
              </w:rPr>
              <w:fldChar w:fldCharType="end"/>
            </w:r>
          </w:hyperlink>
        </w:p>
        <w:p w14:paraId="251E7746" w14:textId="5DECF8D8" w:rsidR="004E0669" w:rsidRDefault="001B52D2">
          <w:pPr>
            <w:pStyle w:val="TOC1"/>
            <w:tabs>
              <w:tab w:val="right" w:leader="dot" w:pos="9060"/>
            </w:tabs>
            <w:rPr>
              <w:rFonts w:eastAsiaTheme="minorEastAsia"/>
              <w:noProof/>
              <w:lang w:eastAsia="hr-HR"/>
            </w:rPr>
          </w:pPr>
          <w:hyperlink w:anchor="_Toc87435253" w:history="1">
            <w:r w:rsidR="004E0669" w:rsidRPr="00C93CE8">
              <w:rPr>
                <w:rStyle w:val="Hyperlink"/>
                <w:rFonts w:ascii="Calibri" w:eastAsia="Times New Roman" w:hAnsi="Calibri" w:cs="Times New Roman"/>
                <w:bCs/>
                <w:noProof/>
                <w:lang w:bidi="hr-HR"/>
              </w:rPr>
              <w:t>11.1</w:t>
            </w:r>
            <w:r w:rsidR="004E0669" w:rsidRPr="00C93CE8">
              <w:rPr>
                <w:rStyle w:val="Hyperlink"/>
                <w:rFonts w:ascii="Calibri" w:eastAsia="Times New Roman" w:hAnsi="Calibri" w:cs="Times New Roman"/>
                <w:b/>
                <w:noProof/>
                <w:lang w:bidi="hr-HR"/>
              </w:rPr>
              <w:t>. Jamstvo za ozbiljnost ponude</w:t>
            </w:r>
            <w:r w:rsidR="004E0669">
              <w:rPr>
                <w:noProof/>
                <w:webHidden/>
              </w:rPr>
              <w:tab/>
            </w:r>
            <w:r w:rsidR="004E0669">
              <w:rPr>
                <w:noProof/>
                <w:webHidden/>
              </w:rPr>
              <w:fldChar w:fldCharType="begin"/>
            </w:r>
            <w:r w:rsidR="004E0669">
              <w:rPr>
                <w:noProof/>
                <w:webHidden/>
              </w:rPr>
              <w:instrText xml:space="preserve"> PAGEREF _Toc87435253 \h </w:instrText>
            </w:r>
            <w:r w:rsidR="004E0669">
              <w:rPr>
                <w:noProof/>
                <w:webHidden/>
              </w:rPr>
            </w:r>
            <w:r w:rsidR="004E0669">
              <w:rPr>
                <w:noProof/>
                <w:webHidden/>
              </w:rPr>
              <w:fldChar w:fldCharType="separate"/>
            </w:r>
            <w:r w:rsidR="004E0669">
              <w:rPr>
                <w:noProof/>
                <w:webHidden/>
              </w:rPr>
              <w:t>18</w:t>
            </w:r>
            <w:r w:rsidR="004E0669">
              <w:rPr>
                <w:noProof/>
                <w:webHidden/>
              </w:rPr>
              <w:fldChar w:fldCharType="end"/>
            </w:r>
          </w:hyperlink>
        </w:p>
        <w:p w14:paraId="1CD28F93" w14:textId="473A5654" w:rsidR="004E0669" w:rsidRDefault="001B52D2">
          <w:pPr>
            <w:pStyle w:val="TOC1"/>
            <w:tabs>
              <w:tab w:val="right" w:leader="dot" w:pos="9060"/>
            </w:tabs>
            <w:rPr>
              <w:rFonts w:eastAsiaTheme="minorEastAsia"/>
              <w:noProof/>
              <w:lang w:eastAsia="hr-HR"/>
            </w:rPr>
          </w:pPr>
          <w:hyperlink w:anchor="_Toc87435254" w:history="1">
            <w:r w:rsidR="004E0669" w:rsidRPr="00C93CE8">
              <w:rPr>
                <w:rStyle w:val="Hyperlink"/>
                <w:rFonts w:ascii="Calibri" w:eastAsia="Times New Roman" w:hAnsi="Calibri" w:cs="Times New Roman"/>
                <w:b/>
                <w:bCs/>
                <w:noProof/>
                <w:lang w:bidi="hr-HR"/>
              </w:rPr>
              <w:t>11.2. Jamstvo za uredno izvršenje ugovora</w:t>
            </w:r>
            <w:r w:rsidR="004E0669">
              <w:rPr>
                <w:noProof/>
                <w:webHidden/>
              </w:rPr>
              <w:tab/>
            </w:r>
            <w:r w:rsidR="004E0669">
              <w:rPr>
                <w:noProof/>
                <w:webHidden/>
              </w:rPr>
              <w:fldChar w:fldCharType="begin"/>
            </w:r>
            <w:r w:rsidR="004E0669">
              <w:rPr>
                <w:noProof/>
                <w:webHidden/>
              </w:rPr>
              <w:instrText xml:space="preserve"> PAGEREF _Toc87435254 \h </w:instrText>
            </w:r>
            <w:r w:rsidR="004E0669">
              <w:rPr>
                <w:noProof/>
                <w:webHidden/>
              </w:rPr>
            </w:r>
            <w:r w:rsidR="004E0669">
              <w:rPr>
                <w:noProof/>
                <w:webHidden/>
              </w:rPr>
              <w:fldChar w:fldCharType="separate"/>
            </w:r>
            <w:r w:rsidR="004E0669">
              <w:rPr>
                <w:noProof/>
                <w:webHidden/>
              </w:rPr>
              <w:t>19</w:t>
            </w:r>
            <w:r w:rsidR="004E0669">
              <w:rPr>
                <w:noProof/>
                <w:webHidden/>
              </w:rPr>
              <w:fldChar w:fldCharType="end"/>
            </w:r>
          </w:hyperlink>
        </w:p>
        <w:p w14:paraId="54DAB765" w14:textId="7EC9AE2C" w:rsidR="004E0669" w:rsidRDefault="001B52D2">
          <w:pPr>
            <w:pStyle w:val="TOC1"/>
            <w:tabs>
              <w:tab w:val="right" w:leader="dot" w:pos="9060"/>
            </w:tabs>
            <w:rPr>
              <w:rFonts w:eastAsiaTheme="minorEastAsia"/>
              <w:noProof/>
              <w:lang w:eastAsia="hr-HR"/>
            </w:rPr>
          </w:pPr>
          <w:hyperlink w:anchor="_Toc87435255" w:history="1">
            <w:r w:rsidR="004E0669" w:rsidRPr="00C93CE8">
              <w:rPr>
                <w:rStyle w:val="Hyperlink"/>
                <w:rFonts w:ascii="Calibri" w:eastAsia="Times New Roman" w:hAnsi="Calibri" w:cs="Times New Roman"/>
                <w:b/>
                <w:bCs/>
                <w:noProof/>
                <w:lang w:bidi="hr-HR"/>
              </w:rPr>
              <w:t>11.3. Jamstvo za otklanjanje nedostataka u jamstvenom roku</w:t>
            </w:r>
            <w:r w:rsidR="004E0669">
              <w:rPr>
                <w:noProof/>
                <w:webHidden/>
              </w:rPr>
              <w:tab/>
            </w:r>
            <w:r w:rsidR="004E0669">
              <w:rPr>
                <w:noProof/>
                <w:webHidden/>
              </w:rPr>
              <w:fldChar w:fldCharType="begin"/>
            </w:r>
            <w:r w:rsidR="004E0669">
              <w:rPr>
                <w:noProof/>
                <w:webHidden/>
              </w:rPr>
              <w:instrText xml:space="preserve"> PAGEREF _Toc87435255 \h </w:instrText>
            </w:r>
            <w:r w:rsidR="004E0669">
              <w:rPr>
                <w:noProof/>
                <w:webHidden/>
              </w:rPr>
            </w:r>
            <w:r w:rsidR="004E0669">
              <w:rPr>
                <w:noProof/>
                <w:webHidden/>
              </w:rPr>
              <w:fldChar w:fldCharType="separate"/>
            </w:r>
            <w:r w:rsidR="004E0669">
              <w:rPr>
                <w:noProof/>
                <w:webHidden/>
              </w:rPr>
              <w:t>20</w:t>
            </w:r>
            <w:r w:rsidR="004E0669">
              <w:rPr>
                <w:noProof/>
                <w:webHidden/>
              </w:rPr>
              <w:fldChar w:fldCharType="end"/>
            </w:r>
          </w:hyperlink>
        </w:p>
        <w:p w14:paraId="65BA71FC" w14:textId="1955C040" w:rsidR="004E0669" w:rsidRDefault="001B52D2">
          <w:pPr>
            <w:pStyle w:val="TOC1"/>
            <w:tabs>
              <w:tab w:val="left" w:pos="660"/>
              <w:tab w:val="right" w:leader="dot" w:pos="9060"/>
            </w:tabs>
            <w:rPr>
              <w:rFonts w:eastAsiaTheme="minorEastAsia"/>
              <w:noProof/>
              <w:lang w:eastAsia="hr-HR"/>
            </w:rPr>
          </w:pPr>
          <w:hyperlink w:anchor="_Toc87435256" w:history="1">
            <w:r w:rsidR="004E0669" w:rsidRPr="00C93CE8">
              <w:rPr>
                <w:rStyle w:val="Hyperlink"/>
                <w:rFonts w:ascii="Calibri" w:eastAsia="Times New Roman" w:hAnsi="Calibri" w:cs="Times New Roman"/>
                <w:b/>
                <w:noProof/>
                <w:lang w:bidi="hr-HR"/>
              </w:rPr>
              <w:t>12.</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ROK, NAČIN I UVJETI PLAĆANJA</w:t>
            </w:r>
            <w:r w:rsidR="004E0669">
              <w:rPr>
                <w:noProof/>
                <w:webHidden/>
              </w:rPr>
              <w:tab/>
            </w:r>
            <w:r w:rsidR="004E0669">
              <w:rPr>
                <w:noProof/>
                <w:webHidden/>
              </w:rPr>
              <w:fldChar w:fldCharType="begin"/>
            </w:r>
            <w:r w:rsidR="004E0669">
              <w:rPr>
                <w:noProof/>
                <w:webHidden/>
              </w:rPr>
              <w:instrText xml:space="preserve"> PAGEREF _Toc87435256 \h </w:instrText>
            </w:r>
            <w:r w:rsidR="004E0669">
              <w:rPr>
                <w:noProof/>
                <w:webHidden/>
              </w:rPr>
            </w:r>
            <w:r w:rsidR="004E0669">
              <w:rPr>
                <w:noProof/>
                <w:webHidden/>
              </w:rPr>
              <w:fldChar w:fldCharType="separate"/>
            </w:r>
            <w:r w:rsidR="004E0669">
              <w:rPr>
                <w:noProof/>
                <w:webHidden/>
              </w:rPr>
              <w:t>21</w:t>
            </w:r>
            <w:r w:rsidR="004E0669">
              <w:rPr>
                <w:noProof/>
                <w:webHidden/>
              </w:rPr>
              <w:fldChar w:fldCharType="end"/>
            </w:r>
          </w:hyperlink>
        </w:p>
        <w:p w14:paraId="425A6A9C" w14:textId="3CB3B7A6" w:rsidR="005F1ABE" w:rsidRDefault="005F1ABE" w:rsidP="005F1ABE">
          <w:pPr>
            <w:pStyle w:val="TOC1"/>
            <w:tabs>
              <w:tab w:val="left" w:pos="440"/>
              <w:tab w:val="right" w:leader="dot" w:pos="9060"/>
            </w:tabs>
            <w:jc w:val="both"/>
            <w:rPr>
              <w:sz w:val="24"/>
              <w:szCs w:val="24"/>
            </w:rPr>
          </w:pPr>
          <w:r w:rsidRPr="001D71DB">
            <w:rPr>
              <w:sz w:val="24"/>
              <w:szCs w:val="24"/>
            </w:rPr>
            <w:fldChar w:fldCharType="end"/>
          </w:r>
        </w:p>
      </w:sdtContent>
    </w:sdt>
    <w:p w14:paraId="22CEE95D" w14:textId="0FB782C2" w:rsidR="005F1ABE" w:rsidRDefault="005F1ABE"/>
    <w:p w14:paraId="0E1FFA90" w14:textId="7BDC0E9F" w:rsidR="003D1D7D" w:rsidRDefault="003D1D7D"/>
    <w:p w14:paraId="4429DF53" w14:textId="6E4EB285" w:rsidR="003D1D7D" w:rsidRDefault="003D1D7D"/>
    <w:p w14:paraId="5C238C27" w14:textId="20034086" w:rsidR="003D1D7D" w:rsidRDefault="003D1D7D"/>
    <w:p w14:paraId="37CF26CD" w14:textId="097BC751" w:rsidR="003D1D7D" w:rsidRDefault="003D1D7D"/>
    <w:p w14:paraId="6C9A2545" w14:textId="397E562F" w:rsidR="003D1D7D" w:rsidRDefault="003D1D7D"/>
    <w:p w14:paraId="3EBD12A7" w14:textId="4653BE2C" w:rsidR="003D1D7D" w:rsidRDefault="003D1D7D"/>
    <w:p w14:paraId="15B366AB" w14:textId="2BF0AC4A" w:rsidR="003D1D7D" w:rsidRDefault="003D1D7D"/>
    <w:p w14:paraId="4B0E5F76" w14:textId="131D6F54" w:rsidR="003D1D7D" w:rsidRDefault="003D1D7D"/>
    <w:p w14:paraId="6B44A3E2" w14:textId="05F74EF6" w:rsidR="003D1D7D" w:rsidRDefault="003D1D7D"/>
    <w:p w14:paraId="7B9CE5F1" w14:textId="11107B21" w:rsidR="003D1D7D" w:rsidRDefault="003D1D7D"/>
    <w:p w14:paraId="40506866" w14:textId="378D2C4B" w:rsidR="003D1D7D" w:rsidRDefault="003D1D7D"/>
    <w:p w14:paraId="3DE91B41" w14:textId="4D43F122" w:rsidR="003D1D7D" w:rsidRDefault="003D1D7D"/>
    <w:p w14:paraId="428670E1" w14:textId="619F28D4" w:rsidR="003D1D7D" w:rsidRDefault="003D1D7D"/>
    <w:p w14:paraId="31EE2D4D" w14:textId="44530751" w:rsidR="003D1D7D" w:rsidRDefault="003D1D7D"/>
    <w:p w14:paraId="760C3A4B" w14:textId="77777777" w:rsidR="003D1D7D" w:rsidRDefault="003D1D7D">
      <w:pPr>
        <w:sectPr w:rsidR="003D1D7D" w:rsidSect="000B6117">
          <w:headerReference w:type="default" r:id="rId8"/>
          <w:footerReference w:type="default" r:id="rId9"/>
          <w:pgSz w:w="11906" w:h="16838"/>
          <w:pgMar w:top="1418" w:right="1418" w:bottom="993" w:left="1418" w:header="709" w:footer="709" w:gutter="0"/>
          <w:pgNumType w:start="1"/>
          <w:cols w:space="720"/>
        </w:sectPr>
      </w:pPr>
    </w:p>
    <w:p w14:paraId="404C7E3A" w14:textId="5A75D8D5" w:rsidR="003D1D7D" w:rsidRDefault="003D1D7D"/>
    <w:p w14:paraId="20910BCA" w14:textId="77777777" w:rsidR="005F1ABE" w:rsidRPr="005F1ABE" w:rsidRDefault="005F1ABE" w:rsidP="00C32D01">
      <w:pPr>
        <w:keepNext/>
        <w:keepLines/>
        <w:numPr>
          <w:ilvl w:val="0"/>
          <w:numId w:val="1"/>
        </w:numPr>
        <w:spacing w:before="240" w:after="0" w:line="276" w:lineRule="auto"/>
        <w:jc w:val="both"/>
        <w:outlineLvl w:val="0"/>
        <w:rPr>
          <w:rFonts w:ascii="Calibri" w:eastAsia="Times New Roman" w:hAnsi="Calibri" w:cs="Times New Roman"/>
          <w:b/>
          <w:sz w:val="24"/>
          <w:szCs w:val="24"/>
          <w:lang w:bidi="hr-HR"/>
        </w:rPr>
      </w:pPr>
      <w:bookmarkStart w:id="0" w:name="_Toc87435212"/>
      <w:r w:rsidRPr="005F1ABE">
        <w:rPr>
          <w:rFonts w:ascii="Calibri" w:eastAsia="Times New Roman" w:hAnsi="Calibri" w:cs="Times New Roman"/>
          <w:b/>
          <w:sz w:val="24"/>
          <w:szCs w:val="24"/>
          <w:lang w:bidi="hr-HR"/>
        </w:rPr>
        <w:t>OPĆI PODACI</w:t>
      </w:r>
      <w:bookmarkEnd w:id="0"/>
      <w:r w:rsidRPr="005F1ABE">
        <w:rPr>
          <w:rFonts w:ascii="Calibri" w:eastAsia="Times New Roman" w:hAnsi="Calibri" w:cs="Times New Roman"/>
          <w:b/>
          <w:sz w:val="24"/>
          <w:szCs w:val="24"/>
          <w:lang w:bidi="hr-HR"/>
        </w:rPr>
        <w:t xml:space="preserve"> </w:t>
      </w:r>
    </w:p>
    <w:p w14:paraId="777DF7DB" w14:textId="77777777" w:rsidR="005F1ABE" w:rsidRPr="005F1ABE" w:rsidRDefault="005F1ABE" w:rsidP="00C32D01">
      <w:pPr>
        <w:keepNext/>
        <w:keepLines/>
        <w:numPr>
          <w:ilvl w:val="1"/>
          <w:numId w:val="1"/>
        </w:numPr>
        <w:spacing w:before="240" w:after="0" w:line="276" w:lineRule="auto"/>
        <w:jc w:val="both"/>
        <w:outlineLvl w:val="0"/>
        <w:rPr>
          <w:rFonts w:ascii="Calibri" w:eastAsia="Times New Roman" w:hAnsi="Calibri" w:cs="Times New Roman"/>
          <w:b/>
          <w:sz w:val="24"/>
          <w:szCs w:val="24"/>
          <w:lang w:bidi="hr-HR"/>
        </w:rPr>
      </w:pPr>
      <w:bookmarkStart w:id="1" w:name="_Toc87435213"/>
      <w:r w:rsidRPr="005F1ABE">
        <w:rPr>
          <w:rFonts w:ascii="Calibri" w:eastAsia="Times New Roman" w:hAnsi="Calibri" w:cs="Times New Roman"/>
          <w:b/>
          <w:bCs/>
          <w:color w:val="000000"/>
          <w:sz w:val="24"/>
          <w:szCs w:val="24"/>
          <w:lang w:bidi="hr-HR"/>
        </w:rPr>
        <w:t>Podaci o Naručitelju (NOJN)</w:t>
      </w:r>
      <w:bookmarkEnd w:id="1"/>
    </w:p>
    <w:p w14:paraId="369A8498" w14:textId="1A489A26"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Naziv i sjedište naručitelja: </w:t>
      </w:r>
      <w:r w:rsidRPr="005F1ABE">
        <w:rPr>
          <w:rFonts w:ascii="Calibri" w:eastAsia="Calibri" w:hAnsi="Calibri" w:cs="Times New Roman"/>
          <w:bCs/>
          <w:sz w:val="24"/>
          <w:szCs w:val="24"/>
          <w:lang w:bidi="hr-HR"/>
        </w:rPr>
        <w:tab/>
      </w:r>
      <w:bookmarkStart w:id="2" w:name="_Hlk66186787"/>
      <w:r w:rsidRPr="005F1ABE">
        <w:rPr>
          <w:rFonts w:ascii="Calibri" w:eastAsia="Calibri" w:hAnsi="Calibri" w:cs="Times New Roman"/>
          <w:bCs/>
          <w:sz w:val="24"/>
          <w:szCs w:val="24"/>
          <w:lang w:bidi="hr-HR"/>
        </w:rPr>
        <w:t xml:space="preserve">KONČAR – </w:t>
      </w:r>
      <w:r>
        <w:rPr>
          <w:rFonts w:ascii="Calibri" w:eastAsia="Calibri" w:hAnsi="Calibri" w:cs="Times New Roman"/>
          <w:bCs/>
          <w:sz w:val="24"/>
          <w:szCs w:val="24"/>
          <w:lang w:bidi="hr-HR"/>
        </w:rPr>
        <w:t>MALI ELEKTRIČNI STROJEVI d.d.</w:t>
      </w:r>
    </w:p>
    <w:p w14:paraId="60DD94C2" w14:textId="1D1C26AD"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Adresa: </w:t>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Pr>
          <w:rFonts w:ascii="Calibri" w:eastAsia="Calibri" w:hAnsi="Calibri" w:cs="Times New Roman"/>
          <w:bCs/>
          <w:sz w:val="24"/>
          <w:szCs w:val="24"/>
          <w:lang w:bidi="hr-HR"/>
        </w:rPr>
        <w:t>Fallerovo šetalište 22</w:t>
      </w:r>
      <w:r w:rsidR="00E11DC0">
        <w:rPr>
          <w:rFonts w:ascii="Calibri" w:eastAsia="Calibri" w:hAnsi="Calibri" w:cs="Times New Roman"/>
          <w:bCs/>
          <w:sz w:val="24"/>
          <w:szCs w:val="24"/>
          <w:lang w:bidi="hr-HR"/>
        </w:rPr>
        <w:t xml:space="preserve">, 10 000 Zagreb </w:t>
      </w:r>
    </w:p>
    <w:bookmarkEnd w:id="2"/>
    <w:p w14:paraId="2FA0B2A4" w14:textId="19093FF9"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OIB: </w:t>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bookmarkStart w:id="3" w:name="_Hlk79583594"/>
      <w:r>
        <w:rPr>
          <w:rFonts w:ascii="Calibri" w:eastAsia="Calibri" w:hAnsi="Calibri" w:cs="Times New Roman"/>
          <w:bCs/>
          <w:sz w:val="24"/>
          <w:szCs w:val="24"/>
          <w:lang w:bidi="hr-HR"/>
        </w:rPr>
        <w:t>75531206229</w:t>
      </w:r>
      <w:bookmarkEnd w:id="3"/>
    </w:p>
    <w:p w14:paraId="42F20117" w14:textId="3F76DBDF"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MBS: </w:t>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002A66A9" w:rsidRPr="002A66A9">
        <w:rPr>
          <w:rFonts w:ascii="Calibri" w:eastAsia="Calibri" w:hAnsi="Calibri" w:cs="Times New Roman"/>
          <w:bCs/>
          <w:sz w:val="24"/>
          <w:szCs w:val="24"/>
          <w:lang w:bidi="hr-HR"/>
        </w:rPr>
        <w:t>080097550</w:t>
      </w:r>
    </w:p>
    <w:p w14:paraId="59209C15" w14:textId="32D75610"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Broj telefona: </w:t>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t>+</w:t>
      </w:r>
      <w:r w:rsidR="002A66A9">
        <w:rPr>
          <w:rFonts w:ascii="Calibri" w:eastAsia="Calibri" w:hAnsi="Calibri" w:cs="Times New Roman"/>
          <w:bCs/>
          <w:sz w:val="24"/>
          <w:szCs w:val="24"/>
          <w:lang w:bidi="hr-HR"/>
        </w:rPr>
        <w:t>385 1 366 7275</w:t>
      </w:r>
    </w:p>
    <w:p w14:paraId="5310AB78" w14:textId="10CA3577"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Broj telefaksa: </w:t>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t xml:space="preserve">+385 1 </w:t>
      </w:r>
      <w:r w:rsidR="002A66A9">
        <w:rPr>
          <w:rFonts w:ascii="Calibri" w:eastAsia="Calibri" w:hAnsi="Calibri" w:cs="Times New Roman"/>
          <w:bCs/>
          <w:sz w:val="24"/>
          <w:szCs w:val="24"/>
          <w:lang w:bidi="hr-HR"/>
        </w:rPr>
        <w:t>366 7622</w:t>
      </w:r>
    </w:p>
    <w:p w14:paraId="418EEC44" w14:textId="2684D4A2"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Internetska adresa: </w:t>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hyperlink r:id="rId10" w:history="1">
        <w:r w:rsidR="002A66A9" w:rsidRPr="005F1ABE">
          <w:rPr>
            <w:rStyle w:val="Hyperlink"/>
            <w:rFonts w:ascii="Calibri" w:eastAsia="Calibri" w:hAnsi="Calibri" w:cs="Times New Roman"/>
            <w:bCs/>
            <w:sz w:val="24"/>
            <w:szCs w:val="24"/>
            <w:lang w:bidi="hr-HR"/>
          </w:rPr>
          <w:t>http://www.koncar-</w:t>
        </w:r>
        <w:r w:rsidR="002A66A9" w:rsidRPr="00A03C27">
          <w:rPr>
            <w:rStyle w:val="Hyperlink"/>
            <w:rFonts w:ascii="Calibri" w:eastAsia="Calibri" w:hAnsi="Calibri" w:cs="Times New Roman"/>
            <w:bCs/>
            <w:sz w:val="24"/>
            <w:szCs w:val="24"/>
            <w:lang w:bidi="hr-HR"/>
          </w:rPr>
          <w:t>mes</w:t>
        </w:r>
        <w:r w:rsidR="002A66A9" w:rsidRPr="005F1ABE">
          <w:rPr>
            <w:rStyle w:val="Hyperlink"/>
            <w:rFonts w:ascii="Calibri" w:eastAsia="Calibri" w:hAnsi="Calibri" w:cs="Times New Roman"/>
            <w:bCs/>
            <w:sz w:val="24"/>
            <w:szCs w:val="24"/>
            <w:lang w:bidi="hr-HR"/>
          </w:rPr>
          <w:t>.hr/</w:t>
        </w:r>
      </w:hyperlink>
      <w:r w:rsidRPr="005F1ABE">
        <w:rPr>
          <w:rFonts w:ascii="Calibri" w:eastAsia="Calibri" w:hAnsi="Calibri" w:cs="Times New Roman"/>
          <w:bCs/>
          <w:sz w:val="24"/>
          <w:szCs w:val="24"/>
          <w:lang w:bidi="hr-HR"/>
        </w:rPr>
        <w:t xml:space="preserve"> </w:t>
      </w:r>
    </w:p>
    <w:p w14:paraId="230AC618" w14:textId="7BE8AFC6"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Adresa elektroničke pošte:</w:t>
      </w:r>
      <w:r w:rsidR="002A66A9">
        <w:rPr>
          <w:rFonts w:ascii="Calibri" w:eastAsia="Calibri" w:hAnsi="Calibri" w:cs="Times New Roman"/>
          <w:bCs/>
          <w:sz w:val="24"/>
          <w:szCs w:val="24"/>
          <w:lang w:bidi="hr-HR"/>
        </w:rPr>
        <w:t xml:space="preserve"> </w:t>
      </w:r>
      <w:r w:rsidRPr="005F1ABE">
        <w:rPr>
          <w:rFonts w:ascii="Calibri" w:eastAsia="Calibri" w:hAnsi="Calibri" w:cs="Times New Roman"/>
          <w:bCs/>
          <w:sz w:val="24"/>
          <w:szCs w:val="24"/>
          <w:lang w:bidi="hr-HR"/>
        </w:rPr>
        <w:t xml:space="preserve"> </w:t>
      </w:r>
      <w:hyperlink r:id="rId11" w:history="1">
        <w:r w:rsidR="00081D2D" w:rsidRPr="00081D2D">
          <w:rPr>
            <w:rStyle w:val="Hyperlink"/>
            <w:sz w:val="24"/>
            <w:szCs w:val="24"/>
          </w:rPr>
          <w:t>uprava@koncar-mes.hr</w:t>
        </w:r>
      </w:hyperlink>
      <w:r w:rsidR="00081D2D">
        <w:t xml:space="preserve"> </w:t>
      </w:r>
    </w:p>
    <w:p w14:paraId="6F5E54F1" w14:textId="77777777"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p>
    <w:p w14:paraId="10ED93AB" w14:textId="11432922" w:rsidR="005F1ABE" w:rsidRPr="005F1ABE" w:rsidRDefault="005F1ABE" w:rsidP="00C32D01">
      <w:pPr>
        <w:autoSpaceDE w:val="0"/>
        <w:autoSpaceDN w:val="0"/>
        <w:adjustRightInd w:val="0"/>
        <w:spacing w:after="0" w:line="276" w:lineRule="auto"/>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Naručitelj provodi projekt ''Povećanje energetske učinkovitosti i korištenja OIE tvrtke KONČAR - </w:t>
      </w:r>
      <w:r w:rsidR="002A66A9">
        <w:rPr>
          <w:rFonts w:ascii="Calibri" w:eastAsia="Calibri" w:hAnsi="Calibri" w:cs="Times New Roman"/>
          <w:bCs/>
          <w:sz w:val="24"/>
          <w:szCs w:val="24"/>
          <w:lang w:bidi="hr-HR"/>
        </w:rPr>
        <w:t>MES</w:t>
      </w:r>
      <w:r w:rsidRPr="005F1ABE">
        <w:rPr>
          <w:rFonts w:ascii="Calibri" w:eastAsia="Calibri" w:hAnsi="Calibri" w:cs="Times New Roman"/>
          <w:bCs/>
          <w:sz w:val="24"/>
          <w:szCs w:val="24"/>
          <w:lang w:bidi="hr-HR"/>
        </w:rPr>
        <w:t xml:space="preserve"> d.d.'' sukladno projektnoj prijavi referentne oznake KK.04.1.1.03.0</w:t>
      </w:r>
      <w:r w:rsidR="002A66A9">
        <w:rPr>
          <w:rFonts w:ascii="Calibri" w:eastAsia="Calibri" w:hAnsi="Calibri" w:cs="Times New Roman"/>
          <w:bCs/>
          <w:sz w:val="24"/>
          <w:szCs w:val="24"/>
          <w:lang w:bidi="hr-HR"/>
        </w:rPr>
        <w:t>364</w:t>
      </w:r>
      <w:r w:rsidRPr="005F1ABE">
        <w:rPr>
          <w:rFonts w:ascii="Calibri" w:eastAsia="Calibri" w:hAnsi="Calibri" w:cs="Times New Roman"/>
          <w:bCs/>
          <w:sz w:val="24"/>
          <w:szCs w:val="24"/>
          <w:lang w:bidi="hr-HR"/>
        </w:rPr>
        <w:t xml:space="preserve"> na Poziv za dostavu projektnih prijedloga „Povećanje energetske učinkovitosti i korištenja obnovljivih izvora energije u proizvodnim industrijama" referentne oznake poziva KK.04.1.1.03</w:t>
      </w:r>
      <w:r w:rsidR="002A66A9">
        <w:rPr>
          <w:rFonts w:ascii="Calibri" w:eastAsia="Calibri" w:hAnsi="Calibri" w:cs="Times New Roman"/>
          <w:bCs/>
          <w:sz w:val="24"/>
          <w:szCs w:val="24"/>
          <w:lang w:bidi="hr-HR"/>
        </w:rPr>
        <w:t xml:space="preserve"> – inačica 3. </w:t>
      </w:r>
    </w:p>
    <w:p w14:paraId="0546D32D" w14:textId="77777777" w:rsidR="005F1ABE" w:rsidRPr="005F1ABE" w:rsidRDefault="005F1ABE" w:rsidP="00C32D01">
      <w:pPr>
        <w:autoSpaceDE w:val="0"/>
        <w:autoSpaceDN w:val="0"/>
        <w:adjustRightInd w:val="0"/>
        <w:spacing w:after="0" w:line="276" w:lineRule="auto"/>
        <w:jc w:val="both"/>
        <w:rPr>
          <w:rFonts w:ascii="Calibri" w:eastAsia="Calibri" w:hAnsi="Calibri" w:cs="Times New Roman"/>
          <w:bCs/>
          <w:sz w:val="24"/>
          <w:szCs w:val="24"/>
          <w:lang w:bidi="hr-HR"/>
        </w:rPr>
      </w:pPr>
    </w:p>
    <w:p w14:paraId="7C77D6F8" w14:textId="7BE3DA89" w:rsidR="005F1ABE" w:rsidRDefault="005F1ABE" w:rsidP="009C0BAC">
      <w:pPr>
        <w:autoSpaceDE w:val="0"/>
        <w:autoSpaceDN w:val="0"/>
        <w:adjustRightInd w:val="0"/>
        <w:spacing w:after="0" w:line="276" w:lineRule="auto"/>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Naručitelj objavljuje Poziv na dostavu ponuda s pripadajućim prilozima na internetskoj stranici Europskih strukturnih i investicijskih fondova</w:t>
      </w:r>
      <w:r w:rsidR="002A66A9">
        <w:rPr>
          <w:rFonts w:ascii="Calibri" w:eastAsia="Calibri" w:hAnsi="Calibri" w:cs="Times New Roman"/>
          <w:bCs/>
          <w:sz w:val="24"/>
          <w:szCs w:val="24"/>
          <w:lang w:bidi="hr-HR"/>
        </w:rPr>
        <w:t xml:space="preserve"> </w:t>
      </w:r>
      <w:hyperlink r:id="rId12" w:history="1">
        <w:r w:rsidR="002A66A9" w:rsidRPr="005F1ABE">
          <w:rPr>
            <w:rStyle w:val="Hyperlink"/>
            <w:rFonts w:ascii="Calibri" w:eastAsia="Calibri" w:hAnsi="Calibri" w:cs="Times New Roman"/>
            <w:bCs/>
            <w:sz w:val="24"/>
            <w:szCs w:val="24"/>
            <w:lang w:bidi="hr-HR"/>
          </w:rPr>
          <w:t>www.strukturnifondovi.hr</w:t>
        </w:r>
      </w:hyperlink>
      <w:r w:rsidRPr="005F1ABE">
        <w:rPr>
          <w:rFonts w:ascii="Calibri" w:eastAsia="Calibri" w:hAnsi="Calibri" w:cs="Times New Roman"/>
          <w:bCs/>
          <w:sz w:val="24"/>
          <w:szCs w:val="24"/>
          <w:lang w:bidi="hr-HR"/>
        </w:rPr>
        <w:t>.</w:t>
      </w:r>
    </w:p>
    <w:p w14:paraId="6F43B10E" w14:textId="77777777" w:rsidR="009C0BAC" w:rsidRPr="009C0BAC" w:rsidRDefault="009C0BAC" w:rsidP="009C0BAC">
      <w:pPr>
        <w:autoSpaceDE w:val="0"/>
        <w:autoSpaceDN w:val="0"/>
        <w:adjustRightInd w:val="0"/>
        <w:spacing w:after="0" w:line="276" w:lineRule="auto"/>
        <w:jc w:val="both"/>
        <w:rPr>
          <w:rFonts w:ascii="Calibri" w:eastAsia="Calibri" w:hAnsi="Calibri" w:cs="Times New Roman"/>
          <w:bCs/>
          <w:sz w:val="24"/>
          <w:szCs w:val="24"/>
          <w:lang w:bidi="hr-HR"/>
        </w:rPr>
      </w:pPr>
    </w:p>
    <w:p w14:paraId="4A8B40EF" w14:textId="3F07C56F" w:rsidR="002A66A9" w:rsidRPr="002A66A9" w:rsidRDefault="002A66A9" w:rsidP="00C32D01">
      <w:pPr>
        <w:tabs>
          <w:tab w:val="left" w:pos="567"/>
        </w:tabs>
        <w:spacing w:line="276" w:lineRule="auto"/>
        <w:jc w:val="both"/>
        <w:rPr>
          <w:rFonts w:ascii="Calibri" w:eastAsia="Calibri" w:hAnsi="Calibri" w:cs="Times New Roman"/>
          <w:bCs/>
          <w:color w:val="FF0000"/>
          <w:sz w:val="24"/>
          <w:szCs w:val="24"/>
          <w:lang w:bidi="hr-HR"/>
        </w:rPr>
      </w:pPr>
      <w:r w:rsidRPr="002A66A9">
        <w:rPr>
          <w:rFonts w:ascii="Calibri" w:eastAsia="Calibri" w:hAnsi="Calibri" w:cs="Times New Roman"/>
          <w:bCs/>
          <w:color w:val="171717"/>
          <w:sz w:val="24"/>
          <w:szCs w:val="24"/>
          <w:lang w:bidi="hr-HR"/>
        </w:rPr>
        <w:t>Ovaj Poziv na dostavu ponuda Naručitelja ne obvezuje u slučaju negativne Odluke o dodjeli bespovratnih sredstava od strane nadležnog tijela.</w:t>
      </w:r>
    </w:p>
    <w:p w14:paraId="402C636F" w14:textId="5178A1C5" w:rsidR="002A66A9" w:rsidRPr="002A66A9" w:rsidRDefault="002E185F" w:rsidP="00C32D01">
      <w:pPr>
        <w:keepNext/>
        <w:keepLines/>
        <w:spacing w:before="240" w:after="0" w:line="276" w:lineRule="auto"/>
        <w:ind w:left="284"/>
        <w:jc w:val="both"/>
        <w:outlineLvl w:val="0"/>
        <w:rPr>
          <w:rFonts w:ascii="Calibri" w:eastAsia="Times New Roman" w:hAnsi="Calibri" w:cs="Times New Roman"/>
          <w:b/>
          <w:bCs/>
          <w:color w:val="000000"/>
          <w:sz w:val="24"/>
          <w:szCs w:val="24"/>
          <w:lang w:bidi="hr-HR"/>
        </w:rPr>
      </w:pPr>
      <w:bookmarkStart w:id="4" w:name="_Toc87435214"/>
      <w:r w:rsidRPr="002E185F">
        <w:rPr>
          <w:rFonts w:ascii="Calibri" w:eastAsia="Times New Roman" w:hAnsi="Calibri" w:cs="Times New Roman"/>
          <w:color w:val="000000"/>
          <w:sz w:val="24"/>
          <w:szCs w:val="24"/>
          <w:lang w:bidi="hr-HR"/>
        </w:rPr>
        <w:t>1.2.</w:t>
      </w:r>
      <w:r>
        <w:rPr>
          <w:rFonts w:ascii="Calibri" w:eastAsia="Times New Roman" w:hAnsi="Calibri" w:cs="Times New Roman"/>
          <w:b/>
          <w:bCs/>
          <w:color w:val="000000"/>
          <w:sz w:val="24"/>
          <w:szCs w:val="24"/>
          <w:lang w:bidi="hr-HR"/>
        </w:rPr>
        <w:t xml:space="preserve"> </w:t>
      </w:r>
      <w:r w:rsidR="00D444CE">
        <w:rPr>
          <w:rFonts w:ascii="Calibri" w:eastAsia="Times New Roman" w:hAnsi="Calibri" w:cs="Times New Roman"/>
          <w:b/>
          <w:bCs/>
          <w:color w:val="000000"/>
          <w:sz w:val="24"/>
          <w:szCs w:val="24"/>
          <w:lang w:bidi="hr-HR"/>
        </w:rPr>
        <w:t xml:space="preserve">         </w:t>
      </w:r>
      <w:r w:rsidR="002A66A9" w:rsidRPr="002A66A9">
        <w:rPr>
          <w:rFonts w:ascii="Calibri" w:eastAsia="Times New Roman" w:hAnsi="Calibri" w:cs="Times New Roman"/>
          <w:b/>
          <w:bCs/>
          <w:color w:val="000000"/>
          <w:sz w:val="24"/>
          <w:szCs w:val="24"/>
          <w:lang w:bidi="hr-HR"/>
        </w:rPr>
        <w:t>Podaci o osobi zaduženoj za komunikaciju s ponuditeljima</w:t>
      </w:r>
      <w:bookmarkEnd w:id="4"/>
      <w:r w:rsidR="002A66A9" w:rsidRPr="002A66A9">
        <w:rPr>
          <w:rFonts w:ascii="Calibri" w:eastAsia="Times New Roman" w:hAnsi="Calibri" w:cs="Times New Roman"/>
          <w:b/>
          <w:bCs/>
          <w:color w:val="000000"/>
          <w:sz w:val="24"/>
          <w:szCs w:val="24"/>
          <w:lang w:bidi="hr-HR"/>
        </w:rPr>
        <w:t xml:space="preserve"> </w:t>
      </w:r>
    </w:p>
    <w:p w14:paraId="01EF7D95" w14:textId="5F511FCC" w:rsidR="002A66A9" w:rsidRPr="002A66A9" w:rsidRDefault="002A66A9" w:rsidP="00C32D01">
      <w:pPr>
        <w:spacing w:line="276" w:lineRule="auto"/>
        <w:jc w:val="both"/>
        <w:rPr>
          <w:rFonts w:ascii="Calibri" w:eastAsia="Calibri" w:hAnsi="Calibri" w:cs="Times New Roman"/>
          <w:sz w:val="24"/>
          <w:szCs w:val="24"/>
          <w:lang w:bidi="hr-HR"/>
        </w:rPr>
      </w:pPr>
      <w:r w:rsidRPr="002A66A9">
        <w:rPr>
          <w:rFonts w:ascii="Calibri" w:eastAsia="Calibri" w:hAnsi="Calibri" w:cs="Times New Roman"/>
          <w:sz w:val="24"/>
          <w:szCs w:val="24"/>
          <w:lang w:bidi="hr-HR"/>
        </w:rPr>
        <w:t xml:space="preserve">Kontakt osoba naručitelja: </w:t>
      </w:r>
      <w:r w:rsidRPr="002A66A9">
        <w:rPr>
          <w:rFonts w:ascii="Calibri" w:eastAsia="Calibri" w:hAnsi="Calibri" w:cs="Times New Roman"/>
          <w:sz w:val="24"/>
          <w:szCs w:val="24"/>
          <w:lang w:bidi="hr-HR"/>
        </w:rPr>
        <w:tab/>
      </w:r>
      <w:r w:rsidR="00082666">
        <w:rPr>
          <w:rFonts w:ascii="Calibri" w:eastAsia="Calibri" w:hAnsi="Calibri" w:cs="Times New Roman"/>
          <w:sz w:val="24"/>
          <w:szCs w:val="24"/>
          <w:lang w:bidi="hr-HR"/>
        </w:rPr>
        <w:t>Luka Sladović</w:t>
      </w:r>
    </w:p>
    <w:p w14:paraId="5BB171F4" w14:textId="158FA50A" w:rsidR="002A66A9" w:rsidRPr="002232B6" w:rsidRDefault="002A66A9" w:rsidP="00C32D01">
      <w:pPr>
        <w:spacing w:line="276" w:lineRule="auto"/>
        <w:jc w:val="both"/>
        <w:rPr>
          <w:rFonts w:ascii="Calibri" w:eastAsia="Calibri" w:hAnsi="Calibri" w:cs="Times New Roman"/>
          <w:sz w:val="24"/>
          <w:szCs w:val="24"/>
          <w:lang w:bidi="hr-HR"/>
        </w:rPr>
      </w:pPr>
      <w:r w:rsidRPr="002A66A9">
        <w:rPr>
          <w:rFonts w:ascii="Calibri" w:eastAsia="Calibri" w:hAnsi="Calibri" w:cs="Times New Roman"/>
          <w:sz w:val="24"/>
          <w:szCs w:val="24"/>
          <w:lang w:bidi="hr-HR"/>
        </w:rPr>
        <w:t xml:space="preserve">Telefon: </w:t>
      </w:r>
      <w:r w:rsidRPr="002A66A9">
        <w:rPr>
          <w:rFonts w:ascii="Calibri" w:eastAsia="Calibri" w:hAnsi="Calibri" w:cs="Times New Roman"/>
          <w:sz w:val="24"/>
          <w:szCs w:val="24"/>
          <w:lang w:bidi="hr-HR"/>
        </w:rPr>
        <w:tab/>
      </w:r>
      <w:r w:rsidRPr="002A66A9">
        <w:rPr>
          <w:rFonts w:ascii="Calibri" w:eastAsia="Calibri" w:hAnsi="Calibri" w:cs="Times New Roman"/>
          <w:sz w:val="24"/>
          <w:szCs w:val="24"/>
          <w:lang w:bidi="hr-HR"/>
        </w:rPr>
        <w:tab/>
      </w:r>
      <w:r w:rsidRPr="002A66A9">
        <w:rPr>
          <w:rFonts w:ascii="Calibri" w:eastAsia="Calibri" w:hAnsi="Calibri" w:cs="Times New Roman"/>
          <w:sz w:val="24"/>
          <w:szCs w:val="24"/>
          <w:lang w:bidi="hr-HR"/>
        </w:rPr>
        <w:tab/>
      </w:r>
      <w:r w:rsidRPr="002232B6">
        <w:rPr>
          <w:rFonts w:ascii="Calibri" w:eastAsia="Calibri" w:hAnsi="Calibri" w:cs="Times New Roman"/>
          <w:sz w:val="24"/>
          <w:szCs w:val="24"/>
          <w:lang w:bidi="hr-HR"/>
        </w:rPr>
        <w:t xml:space="preserve">+385 </w:t>
      </w:r>
      <w:r w:rsidR="002232B6" w:rsidRPr="002232B6">
        <w:rPr>
          <w:rFonts w:ascii="Calibri" w:eastAsia="Calibri" w:hAnsi="Calibri" w:cs="Times New Roman"/>
          <w:sz w:val="24"/>
          <w:szCs w:val="24"/>
          <w:lang w:bidi="hr-HR"/>
        </w:rPr>
        <w:t xml:space="preserve">098 </w:t>
      </w:r>
      <w:r w:rsidR="00402F9C">
        <w:rPr>
          <w:rFonts w:ascii="Calibri" w:eastAsia="Calibri" w:hAnsi="Calibri" w:cs="Times New Roman"/>
          <w:sz w:val="24"/>
          <w:szCs w:val="24"/>
          <w:lang w:bidi="hr-HR"/>
        </w:rPr>
        <w:t>225 096</w:t>
      </w:r>
    </w:p>
    <w:p w14:paraId="416D79A8" w14:textId="41120A19" w:rsidR="002A66A9" w:rsidRPr="002A66A9" w:rsidRDefault="002A66A9" w:rsidP="00C32D01">
      <w:pPr>
        <w:spacing w:line="276" w:lineRule="auto"/>
        <w:jc w:val="both"/>
        <w:rPr>
          <w:rFonts w:ascii="Calibri" w:eastAsia="Calibri" w:hAnsi="Calibri" w:cs="Times New Roman"/>
          <w:sz w:val="24"/>
          <w:szCs w:val="24"/>
          <w:lang w:bidi="hr-HR"/>
        </w:rPr>
      </w:pPr>
      <w:r w:rsidRPr="002232B6">
        <w:rPr>
          <w:rFonts w:ascii="Calibri" w:eastAsia="Calibri" w:hAnsi="Calibri" w:cs="Times New Roman"/>
          <w:sz w:val="24"/>
          <w:szCs w:val="24"/>
          <w:lang w:bidi="hr-HR"/>
        </w:rPr>
        <w:t xml:space="preserve">Telefaks: </w:t>
      </w:r>
      <w:r w:rsidRPr="002232B6">
        <w:rPr>
          <w:rFonts w:ascii="Calibri" w:eastAsia="Calibri" w:hAnsi="Calibri" w:cs="Times New Roman"/>
          <w:sz w:val="24"/>
          <w:szCs w:val="24"/>
          <w:lang w:bidi="hr-HR"/>
        </w:rPr>
        <w:tab/>
      </w:r>
      <w:r w:rsidRPr="002232B6">
        <w:rPr>
          <w:rFonts w:ascii="Calibri" w:eastAsia="Calibri" w:hAnsi="Calibri" w:cs="Times New Roman"/>
          <w:sz w:val="24"/>
          <w:szCs w:val="24"/>
          <w:lang w:bidi="hr-HR"/>
        </w:rPr>
        <w:tab/>
      </w:r>
      <w:r w:rsidRPr="002232B6">
        <w:rPr>
          <w:rFonts w:ascii="Calibri" w:eastAsia="Calibri" w:hAnsi="Calibri" w:cs="Times New Roman"/>
          <w:sz w:val="24"/>
          <w:szCs w:val="24"/>
          <w:lang w:bidi="hr-HR"/>
        </w:rPr>
        <w:tab/>
        <w:t xml:space="preserve">+385 </w:t>
      </w:r>
      <w:r w:rsidR="002232B6" w:rsidRPr="002232B6">
        <w:rPr>
          <w:rFonts w:ascii="Calibri" w:eastAsia="Calibri" w:hAnsi="Calibri" w:cs="Times New Roman"/>
          <w:sz w:val="24"/>
          <w:szCs w:val="24"/>
          <w:lang w:bidi="hr-HR"/>
        </w:rPr>
        <w:t xml:space="preserve"> 1 </w:t>
      </w:r>
      <w:r w:rsidR="00402F9C">
        <w:rPr>
          <w:rFonts w:ascii="Calibri" w:eastAsia="Calibri" w:hAnsi="Calibri" w:cs="Times New Roman"/>
          <w:sz w:val="24"/>
          <w:szCs w:val="24"/>
          <w:lang w:bidi="hr-HR"/>
        </w:rPr>
        <w:t>365 5460</w:t>
      </w:r>
    </w:p>
    <w:p w14:paraId="1FE0EE9C" w14:textId="62D5B88F" w:rsidR="002A66A9" w:rsidRPr="002A66A9" w:rsidRDefault="002A66A9" w:rsidP="00C32D01">
      <w:pPr>
        <w:spacing w:line="276" w:lineRule="auto"/>
        <w:jc w:val="both"/>
        <w:rPr>
          <w:rFonts w:ascii="Calibri" w:eastAsia="Calibri" w:hAnsi="Calibri" w:cs="Times New Roman"/>
          <w:sz w:val="24"/>
          <w:szCs w:val="24"/>
          <w:lang w:bidi="hr-HR"/>
        </w:rPr>
      </w:pPr>
      <w:r w:rsidRPr="002A66A9">
        <w:rPr>
          <w:rFonts w:ascii="Calibri" w:eastAsia="Calibri" w:hAnsi="Calibri" w:cs="Times New Roman"/>
          <w:sz w:val="24"/>
          <w:szCs w:val="24"/>
          <w:lang w:bidi="hr-HR"/>
        </w:rPr>
        <w:t xml:space="preserve">Elektronička pošta: </w:t>
      </w:r>
      <w:r w:rsidRPr="002A66A9">
        <w:rPr>
          <w:rFonts w:ascii="Calibri" w:eastAsia="Calibri" w:hAnsi="Calibri" w:cs="Times New Roman"/>
          <w:sz w:val="24"/>
          <w:szCs w:val="24"/>
          <w:lang w:bidi="hr-HR"/>
        </w:rPr>
        <w:tab/>
      </w:r>
      <w:r w:rsidRPr="002A66A9">
        <w:rPr>
          <w:rFonts w:ascii="Calibri" w:eastAsia="Calibri" w:hAnsi="Calibri" w:cs="Times New Roman"/>
          <w:sz w:val="24"/>
          <w:szCs w:val="24"/>
          <w:lang w:bidi="hr-HR"/>
        </w:rPr>
        <w:tab/>
        <w:t xml:space="preserve"> </w:t>
      </w:r>
      <w:hyperlink r:id="rId13" w:history="1">
        <w:r w:rsidR="00402F9C" w:rsidRPr="00BE6471">
          <w:rPr>
            <w:rStyle w:val="Hyperlink"/>
            <w:rFonts w:ascii="Calibri" w:eastAsia="Calibri" w:hAnsi="Calibri" w:cs="Times New Roman"/>
            <w:sz w:val="24"/>
            <w:szCs w:val="24"/>
            <w:lang w:bidi="hr-HR"/>
          </w:rPr>
          <w:t>luka.sladovic@koncar-mes.hr</w:t>
        </w:r>
      </w:hyperlink>
      <w:r w:rsidR="00402F9C">
        <w:rPr>
          <w:rFonts w:ascii="Calibri" w:eastAsia="Calibri" w:hAnsi="Calibri" w:cs="Times New Roman"/>
          <w:sz w:val="24"/>
          <w:szCs w:val="24"/>
          <w:lang w:bidi="hr-HR"/>
        </w:rPr>
        <w:t xml:space="preserve"> </w:t>
      </w:r>
    </w:p>
    <w:p w14:paraId="132EA294" w14:textId="68EAFEC5" w:rsidR="002A66A9" w:rsidRPr="002A66A9" w:rsidRDefault="002A66A9" w:rsidP="00C32D01">
      <w:pPr>
        <w:spacing w:line="276" w:lineRule="auto"/>
        <w:jc w:val="both"/>
        <w:rPr>
          <w:rFonts w:ascii="Calibri" w:eastAsia="Calibri" w:hAnsi="Calibri" w:cs="Times New Roman"/>
          <w:bCs/>
          <w:sz w:val="24"/>
          <w:szCs w:val="24"/>
          <w:lang w:bidi="hr-HR"/>
        </w:rPr>
      </w:pPr>
      <w:r w:rsidRPr="002A66A9">
        <w:rPr>
          <w:rFonts w:ascii="Calibri" w:eastAsia="Calibri" w:hAnsi="Calibri" w:cs="Times New Roman"/>
          <w:bCs/>
          <w:sz w:val="24"/>
          <w:szCs w:val="24"/>
          <w:lang w:bidi="hr-HR"/>
        </w:rPr>
        <w:t xml:space="preserve">Komunikacija i svaka druga razmjena informacija između naručitelja i gospodarskih subjekata obavljat će se u pisanom obliku. Pisani zahtjev zainteresiranih gospodarskih subjekata za pojašnjenjem dostavlja se putem e-maila: </w:t>
      </w:r>
      <w:hyperlink r:id="rId14" w:history="1">
        <w:r w:rsidR="00402F9C" w:rsidRPr="00BE6471">
          <w:rPr>
            <w:rStyle w:val="Hyperlink"/>
            <w:rFonts w:ascii="Calibri" w:eastAsia="Calibri" w:hAnsi="Calibri" w:cs="Times New Roman"/>
            <w:bCs/>
            <w:sz w:val="24"/>
            <w:szCs w:val="24"/>
            <w:lang w:bidi="hr-HR"/>
          </w:rPr>
          <w:t>luka.sladovic@koncar-mes.hr</w:t>
        </w:r>
      </w:hyperlink>
      <w:r w:rsidR="00402F9C">
        <w:rPr>
          <w:rFonts w:ascii="Calibri" w:eastAsia="Calibri" w:hAnsi="Calibri" w:cs="Times New Roman"/>
          <w:bCs/>
          <w:sz w:val="24"/>
          <w:szCs w:val="24"/>
          <w:lang w:bidi="hr-HR"/>
        </w:rPr>
        <w:t xml:space="preserve"> </w:t>
      </w:r>
    </w:p>
    <w:p w14:paraId="7F1FBB50" w14:textId="77777777" w:rsidR="002A66A9" w:rsidRPr="002A66A9" w:rsidRDefault="002A66A9" w:rsidP="00C32D01">
      <w:pPr>
        <w:spacing w:line="276" w:lineRule="auto"/>
        <w:jc w:val="both"/>
        <w:rPr>
          <w:rFonts w:ascii="Calibri" w:eastAsia="Calibri" w:hAnsi="Calibri" w:cs="Times New Roman"/>
          <w:bCs/>
          <w:sz w:val="24"/>
          <w:szCs w:val="24"/>
          <w:lang w:bidi="hr-HR"/>
        </w:rPr>
      </w:pPr>
      <w:r w:rsidRPr="002A66A9">
        <w:rPr>
          <w:rFonts w:ascii="Calibri" w:eastAsia="Calibri" w:hAnsi="Calibri" w:cs="Times New Roman"/>
          <w:bCs/>
          <w:sz w:val="24"/>
          <w:szCs w:val="24"/>
          <w:lang w:bidi="hr-HR"/>
        </w:rPr>
        <w:t xml:space="preserve">Gospodarski subjekti imaju pravo postavljati pitanja te tražiti pojašnjenja i dodatne informacije. Svaki odgovor će biti objavljen na stranici www.strukturnifondovi.hr najkasnije dva (2) dana prije dana isteka roka za dostavu ponuda u slučaju da je zahtjev za pitanjem/pojašnjenjem dostavljen pravodobno, odnosno najkasnije četvrtog (4) dana prije </w:t>
      </w:r>
      <w:r w:rsidRPr="002A66A9">
        <w:rPr>
          <w:rFonts w:ascii="Calibri" w:eastAsia="Calibri" w:hAnsi="Calibri" w:cs="Times New Roman"/>
          <w:bCs/>
          <w:sz w:val="24"/>
          <w:szCs w:val="24"/>
          <w:lang w:bidi="hr-HR"/>
        </w:rPr>
        <w:lastRenderedPageBreak/>
        <w:t>dana u kojem ističe rok za dostavu ponuda. Pisani zahtjev zainteresiranih gospodarskih subjekata za pojašnjenjem dostavlja se putem e-maila.</w:t>
      </w:r>
    </w:p>
    <w:p w14:paraId="79F24C9A" w14:textId="676DE7A0" w:rsidR="002E185F" w:rsidRPr="002E185F" w:rsidRDefault="002E185F" w:rsidP="00C32D01">
      <w:pPr>
        <w:keepNext/>
        <w:keepLines/>
        <w:spacing w:before="240" w:after="0" w:line="276" w:lineRule="auto"/>
        <w:ind w:left="284"/>
        <w:jc w:val="both"/>
        <w:outlineLvl w:val="0"/>
        <w:rPr>
          <w:rFonts w:ascii="Calibri" w:eastAsia="Times New Roman" w:hAnsi="Calibri" w:cs="Times New Roman"/>
          <w:b/>
          <w:bCs/>
          <w:color w:val="000000"/>
          <w:sz w:val="24"/>
          <w:szCs w:val="32"/>
        </w:rPr>
      </w:pPr>
      <w:bookmarkStart w:id="5" w:name="_Toc87435215"/>
      <w:r w:rsidRPr="002E185F">
        <w:rPr>
          <w:rFonts w:ascii="Calibri" w:eastAsia="Times New Roman" w:hAnsi="Calibri" w:cs="Times New Roman"/>
          <w:color w:val="000000"/>
          <w:sz w:val="24"/>
          <w:szCs w:val="32"/>
        </w:rPr>
        <w:t>1.3.</w:t>
      </w:r>
      <w:r>
        <w:rPr>
          <w:rFonts w:ascii="Calibri" w:eastAsia="Times New Roman" w:hAnsi="Calibri" w:cs="Times New Roman"/>
          <w:b/>
          <w:bCs/>
          <w:color w:val="000000"/>
          <w:sz w:val="24"/>
          <w:szCs w:val="32"/>
        </w:rPr>
        <w:t xml:space="preserve"> </w:t>
      </w:r>
      <w:r w:rsidR="00D444CE">
        <w:rPr>
          <w:rFonts w:ascii="Calibri" w:eastAsia="Times New Roman" w:hAnsi="Calibri" w:cs="Times New Roman"/>
          <w:b/>
          <w:bCs/>
          <w:color w:val="000000"/>
          <w:sz w:val="24"/>
          <w:szCs w:val="32"/>
        </w:rPr>
        <w:t xml:space="preserve">  </w:t>
      </w:r>
      <w:r w:rsidRPr="002E185F">
        <w:rPr>
          <w:rFonts w:ascii="Calibri" w:eastAsia="Times New Roman" w:hAnsi="Calibri" w:cs="Times New Roman"/>
          <w:b/>
          <w:bCs/>
          <w:color w:val="000000"/>
          <w:sz w:val="24"/>
          <w:szCs w:val="32"/>
        </w:rPr>
        <w:t>Evidencijski broj nabave</w:t>
      </w:r>
      <w:bookmarkEnd w:id="5"/>
    </w:p>
    <w:p w14:paraId="5F71A774" w14:textId="2D85B019" w:rsidR="002E185F" w:rsidRDefault="002E185F" w:rsidP="00C32D01">
      <w:pPr>
        <w:tabs>
          <w:tab w:val="left" w:pos="567"/>
        </w:tabs>
        <w:spacing w:line="276" w:lineRule="auto"/>
        <w:jc w:val="both"/>
        <w:rPr>
          <w:rFonts w:ascii="Calibri" w:eastAsia="Calibri" w:hAnsi="Calibri" w:cs="Times New Roman"/>
          <w:bCs/>
          <w:sz w:val="24"/>
          <w:szCs w:val="24"/>
        </w:rPr>
      </w:pPr>
      <w:r w:rsidRPr="002E185F">
        <w:rPr>
          <w:rFonts w:ascii="Calibri" w:eastAsia="Calibri" w:hAnsi="Calibri" w:cs="Times New Roman"/>
          <w:bCs/>
          <w:sz w:val="24"/>
          <w:szCs w:val="24"/>
        </w:rPr>
        <w:t>Evidencijski broj nabave: 01</w:t>
      </w:r>
      <w:r w:rsidR="00BE56CE">
        <w:rPr>
          <w:rFonts w:ascii="Calibri" w:eastAsia="Calibri" w:hAnsi="Calibri" w:cs="Times New Roman"/>
          <w:bCs/>
          <w:sz w:val="24"/>
          <w:szCs w:val="24"/>
        </w:rPr>
        <w:t>a</w:t>
      </w:r>
      <w:r w:rsidRPr="002E185F">
        <w:rPr>
          <w:rFonts w:ascii="Calibri" w:eastAsia="Calibri" w:hAnsi="Calibri" w:cs="Times New Roman"/>
          <w:bCs/>
          <w:sz w:val="24"/>
          <w:szCs w:val="24"/>
        </w:rPr>
        <w:t>/2021</w:t>
      </w:r>
    </w:p>
    <w:p w14:paraId="30F87012" w14:textId="2503EA00" w:rsidR="002E185F" w:rsidRPr="002E185F" w:rsidRDefault="002E185F" w:rsidP="00C32D01">
      <w:pPr>
        <w:keepNext/>
        <w:keepLines/>
        <w:spacing w:before="240" w:after="0" w:line="276" w:lineRule="auto"/>
        <w:ind w:left="284"/>
        <w:jc w:val="both"/>
        <w:outlineLvl w:val="0"/>
        <w:rPr>
          <w:rFonts w:ascii="Calibri" w:eastAsia="Times New Roman" w:hAnsi="Calibri" w:cs="Times New Roman"/>
          <w:b/>
          <w:bCs/>
          <w:color w:val="000000"/>
          <w:sz w:val="24"/>
          <w:szCs w:val="32"/>
          <w:lang w:bidi="hr-HR"/>
        </w:rPr>
      </w:pPr>
      <w:bookmarkStart w:id="6" w:name="_Toc87435216"/>
      <w:r w:rsidRPr="002E185F">
        <w:rPr>
          <w:rFonts w:ascii="Calibri" w:eastAsia="Times New Roman" w:hAnsi="Calibri" w:cs="Times New Roman"/>
          <w:color w:val="000000"/>
          <w:sz w:val="24"/>
          <w:szCs w:val="32"/>
          <w:lang w:bidi="hr-HR"/>
        </w:rPr>
        <w:t>1.4.</w:t>
      </w:r>
      <w:r>
        <w:rPr>
          <w:rFonts w:ascii="Calibri" w:eastAsia="Times New Roman" w:hAnsi="Calibri" w:cs="Times New Roman"/>
          <w:b/>
          <w:bCs/>
          <w:color w:val="000000"/>
          <w:sz w:val="24"/>
          <w:szCs w:val="32"/>
          <w:lang w:bidi="hr-HR"/>
        </w:rPr>
        <w:t xml:space="preserve"> </w:t>
      </w:r>
      <w:r w:rsidR="00D444CE">
        <w:rPr>
          <w:rFonts w:ascii="Calibri" w:eastAsia="Times New Roman" w:hAnsi="Calibri" w:cs="Times New Roman"/>
          <w:b/>
          <w:bCs/>
          <w:color w:val="000000"/>
          <w:sz w:val="24"/>
          <w:szCs w:val="32"/>
          <w:lang w:bidi="hr-HR"/>
        </w:rPr>
        <w:t xml:space="preserve">  </w:t>
      </w:r>
      <w:r w:rsidRPr="002E185F">
        <w:rPr>
          <w:rFonts w:ascii="Calibri" w:eastAsia="Times New Roman" w:hAnsi="Calibri" w:cs="Times New Roman"/>
          <w:b/>
          <w:bCs/>
          <w:color w:val="000000"/>
          <w:sz w:val="24"/>
          <w:szCs w:val="32"/>
          <w:lang w:bidi="hr-HR"/>
        </w:rPr>
        <w:t>Vrsta postupka nabave</w:t>
      </w:r>
      <w:bookmarkEnd w:id="6"/>
      <w:r w:rsidRPr="002E185F">
        <w:rPr>
          <w:rFonts w:ascii="Calibri" w:eastAsia="Times New Roman" w:hAnsi="Calibri" w:cs="Times New Roman"/>
          <w:b/>
          <w:bCs/>
          <w:color w:val="000000"/>
          <w:sz w:val="24"/>
          <w:szCs w:val="32"/>
          <w:lang w:bidi="hr-HR"/>
        </w:rPr>
        <w:t xml:space="preserve"> </w:t>
      </w:r>
    </w:p>
    <w:p w14:paraId="45F03962" w14:textId="068DE90F" w:rsidR="002E185F" w:rsidRDefault="002E185F" w:rsidP="00C32D01">
      <w:pPr>
        <w:tabs>
          <w:tab w:val="left" w:pos="567"/>
        </w:tabs>
        <w:spacing w:line="276" w:lineRule="auto"/>
        <w:jc w:val="both"/>
        <w:rPr>
          <w:rFonts w:ascii="Calibri" w:eastAsia="Calibri" w:hAnsi="Calibri" w:cs="Times New Roman"/>
          <w:bCs/>
          <w:sz w:val="24"/>
          <w:szCs w:val="24"/>
          <w:lang w:bidi="hr-HR"/>
        </w:rPr>
      </w:pPr>
      <w:r w:rsidRPr="002E185F">
        <w:rPr>
          <w:rFonts w:ascii="Calibri" w:eastAsia="Calibri" w:hAnsi="Calibri" w:cs="Times New Roman"/>
          <w:bCs/>
          <w:sz w:val="24"/>
          <w:szCs w:val="24"/>
          <w:lang w:bidi="hr-HR"/>
        </w:rPr>
        <w:t xml:space="preserve">Postupak </w:t>
      </w:r>
      <w:r w:rsidR="00BE56CE">
        <w:rPr>
          <w:rFonts w:ascii="Calibri" w:eastAsia="Calibri" w:hAnsi="Calibri" w:cs="Times New Roman"/>
          <w:bCs/>
          <w:sz w:val="24"/>
          <w:szCs w:val="24"/>
          <w:lang w:bidi="hr-HR"/>
        </w:rPr>
        <w:t>Poziva na dostavu ponuda</w:t>
      </w:r>
      <w:r w:rsidRPr="002E185F">
        <w:rPr>
          <w:rFonts w:ascii="Calibri" w:eastAsia="Calibri" w:hAnsi="Calibri" w:cs="Times New Roman"/>
          <w:bCs/>
          <w:sz w:val="24"/>
          <w:szCs w:val="24"/>
          <w:lang w:bidi="hr-HR"/>
        </w:rPr>
        <w:t xml:space="preserve"> s obveznom objavom. Nabava se provodi temeljem Priloga 3. „Postupci nabave za osobe koje nisu obveznici zakona o javnoj nabavi“, a koji je sastavni dio dokumentacije Poziva „Povećanje energetske učinkovitosti i korištenja obnovljivih izvora energije u proizvodnim industrijama“, referentni broj Poziva: KK.04.1.1.03. Navedeni Poziv i Prilog 3. dostupni su na internetskoj stranici: </w:t>
      </w:r>
      <w:hyperlink r:id="rId15" w:history="1">
        <w:r w:rsidRPr="002E185F">
          <w:rPr>
            <w:rFonts w:ascii="Calibri" w:eastAsia="Calibri" w:hAnsi="Calibri" w:cs="Times New Roman"/>
            <w:bCs/>
            <w:color w:val="0563C1"/>
            <w:sz w:val="24"/>
            <w:szCs w:val="24"/>
            <w:u w:val="single"/>
            <w:lang w:bidi="hr-HR"/>
          </w:rPr>
          <w:t>https://strukturnifondovi.hr/natjecaji/povecanje-energetske-ucinkovitosti-i-koristenja-obnovljivih-izvora-energije-u-proizvodnim-industrijama/</w:t>
        </w:r>
      </w:hyperlink>
      <w:r w:rsidRPr="002E185F">
        <w:rPr>
          <w:rFonts w:ascii="Calibri" w:eastAsia="Calibri" w:hAnsi="Calibri" w:cs="Times New Roman"/>
          <w:bCs/>
          <w:sz w:val="24"/>
          <w:szCs w:val="24"/>
          <w:lang w:bidi="hr-HR"/>
        </w:rPr>
        <w:t xml:space="preserve"> </w:t>
      </w:r>
    </w:p>
    <w:p w14:paraId="702A6F07" w14:textId="609D9BE1" w:rsidR="002E185F" w:rsidRPr="002E185F" w:rsidRDefault="002E185F" w:rsidP="00C32D01">
      <w:pPr>
        <w:keepNext/>
        <w:keepLines/>
        <w:spacing w:before="240" w:after="0" w:line="276" w:lineRule="auto"/>
        <w:ind w:left="284"/>
        <w:jc w:val="both"/>
        <w:outlineLvl w:val="0"/>
        <w:rPr>
          <w:rFonts w:ascii="Calibri" w:eastAsia="Times New Roman" w:hAnsi="Calibri" w:cs="Times New Roman"/>
          <w:b/>
          <w:bCs/>
          <w:color w:val="000000"/>
          <w:sz w:val="24"/>
          <w:szCs w:val="24"/>
          <w:lang w:bidi="hr-HR"/>
        </w:rPr>
      </w:pPr>
      <w:bookmarkStart w:id="7" w:name="_Toc87435217"/>
      <w:r w:rsidRPr="002E185F">
        <w:rPr>
          <w:rFonts w:ascii="Calibri" w:eastAsia="Times New Roman" w:hAnsi="Calibri" w:cs="Times New Roman"/>
          <w:color w:val="000000"/>
          <w:sz w:val="24"/>
          <w:szCs w:val="24"/>
          <w:lang w:bidi="hr-HR"/>
        </w:rPr>
        <w:t>1.5</w:t>
      </w:r>
      <w:r>
        <w:rPr>
          <w:rFonts w:ascii="Calibri" w:eastAsia="Times New Roman" w:hAnsi="Calibri" w:cs="Times New Roman"/>
          <w:b/>
          <w:bCs/>
          <w:color w:val="000000"/>
          <w:sz w:val="24"/>
          <w:szCs w:val="24"/>
          <w:lang w:bidi="hr-HR"/>
        </w:rPr>
        <w:t>.</w:t>
      </w:r>
      <w:r w:rsidR="00D444CE">
        <w:rPr>
          <w:rFonts w:ascii="Calibri" w:eastAsia="Times New Roman" w:hAnsi="Calibri" w:cs="Times New Roman"/>
          <w:b/>
          <w:bCs/>
          <w:color w:val="000000"/>
          <w:sz w:val="24"/>
          <w:szCs w:val="24"/>
          <w:lang w:bidi="hr-HR"/>
        </w:rPr>
        <w:t xml:space="preserve">  </w:t>
      </w:r>
      <w:r w:rsidRPr="002E185F">
        <w:rPr>
          <w:rFonts w:ascii="Calibri" w:eastAsia="Times New Roman" w:hAnsi="Calibri" w:cs="Times New Roman"/>
          <w:b/>
          <w:bCs/>
          <w:color w:val="000000"/>
          <w:sz w:val="24"/>
          <w:szCs w:val="24"/>
          <w:lang w:bidi="hr-HR"/>
        </w:rPr>
        <w:t>Vrsta ugovora o nabavi</w:t>
      </w:r>
      <w:bookmarkEnd w:id="7"/>
      <w:r w:rsidRPr="002E185F">
        <w:rPr>
          <w:rFonts w:ascii="Calibri" w:eastAsia="Times New Roman" w:hAnsi="Calibri" w:cs="Times New Roman"/>
          <w:b/>
          <w:bCs/>
          <w:color w:val="000000"/>
          <w:sz w:val="24"/>
          <w:szCs w:val="24"/>
          <w:lang w:bidi="hr-HR"/>
        </w:rPr>
        <w:t xml:space="preserve"> </w:t>
      </w:r>
    </w:p>
    <w:p w14:paraId="6E6934DA" w14:textId="648F9B27" w:rsidR="002E185F" w:rsidRPr="002E185F" w:rsidRDefault="002E185F" w:rsidP="00C32D01">
      <w:pPr>
        <w:spacing w:after="0" w:line="276" w:lineRule="auto"/>
        <w:jc w:val="both"/>
        <w:rPr>
          <w:rFonts w:ascii="Calibri" w:eastAsia="Calibri" w:hAnsi="Calibri" w:cs="Times New Roman"/>
          <w:bCs/>
          <w:sz w:val="24"/>
          <w:szCs w:val="24"/>
          <w:lang w:bidi="hr-HR"/>
        </w:rPr>
      </w:pPr>
      <w:r w:rsidRPr="002E185F">
        <w:rPr>
          <w:rFonts w:ascii="Calibri" w:eastAsia="Calibri" w:hAnsi="Calibri" w:cs="Times New Roman"/>
          <w:bCs/>
          <w:sz w:val="24"/>
          <w:szCs w:val="24"/>
          <w:lang w:bidi="hr-HR"/>
        </w:rPr>
        <w:t xml:space="preserve">Ugovor o nabavi </w:t>
      </w:r>
      <w:r>
        <w:rPr>
          <w:rFonts w:ascii="Calibri" w:eastAsia="Calibri" w:hAnsi="Calibri" w:cs="Times New Roman"/>
          <w:bCs/>
          <w:sz w:val="24"/>
          <w:szCs w:val="24"/>
          <w:lang w:bidi="hr-HR"/>
        </w:rPr>
        <w:t>robe</w:t>
      </w:r>
      <w:r w:rsidR="002232B6">
        <w:rPr>
          <w:rFonts w:ascii="Calibri" w:eastAsia="Calibri" w:hAnsi="Calibri" w:cs="Times New Roman"/>
          <w:bCs/>
          <w:sz w:val="24"/>
          <w:szCs w:val="24"/>
          <w:lang w:bidi="hr-HR"/>
        </w:rPr>
        <w:t xml:space="preserve"> i radova.</w:t>
      </w:r>
    </w:p>
    <w:p w14:paraId="551D7612" w14:textId="1971F64F" w:rsidR="002E185F" w:rsidRPr="002E185F" w:rsidRDefault="002E185F" w:rsidP="00C32D01">
      <w:pPr>
        <w:keepNext/>
        <w:keepLines/>
        <w:spacing w:before="240" w:after="0" w:line="276" w:lineRule="auto"/>
        <w:ind w:left="284"/>
        <w:jc w:val="both"/>
        <w:outlineLvl w:val="0"/>
        <w:rPr>
          <w:rFonts w:ascii="Calibri" w:eastAsia="Times New Roman" w:hAnsi="Calibri" w:cs="Times New Roman"/>
          <w:b/>
          <w:bCs/>
          <w:color w:val="000000"/>
          <w:sz w:val="24"/>
          <w:szCs w:val="24"/>
          <w:lang w:bidi="hr-HR"/>
        </w:rPr>
      </w:pPr>
      <w:bookmarkStart w:id="8" w:name="_Toc87435218"/>
      <w:r w:rsidRPr="002E185F">
        <w:rPr>
          <w:rFonts w:ascii="Calibri" w:eastAsia="Times New Roman" w:hAnsi="Calibri" w:cs="Times New Roman"/>
          <w:color w:val="000000"/>
          <w:sz w:val="24"/>
          <w:szCs w:val="24"/>
          <w:lang w:bidi="hr-HR"/>
        </w:rPr>
        <w:t>1.6.</w:t>
      </w:r>
      <w:r>
        <w:rPr>
          <w:rFonts w:ascii="Calibri" w:eastAsia="Times New Roman" w:hAnsi="Calibri" w:cs="Times New Roman"/>
          <w:b/>
          <w:bCs/>
          <w:color w:val="000000"/>
          <w:sz w:val="24"/>
          <w:szCs w:val="24"/>
          <w:lang w:bidi="hr-HR"/>
        </w:rPr>
        <w:t xml:space="preserve"> </w:t>
      </w:r>
      <w:r w:rsidR="00D444CE">
        <w:rPr>
          <w:rFonts w:ascii="Calibri" w:eastAsia="Times New Roman" w:hAnsi="Calibri" w:cs="Times New Roman"/>
          <w:b/>
          <w:bCs/>
          <w:color w:val="000000"/>
          <w:sz w:val="24"/>
          <w:szCs w:val="24"/>
          <w:lang w:bidi="hr-HR"/>
        </w:rPr>
        <w:t xml:space="preserve"> </w:t>
      </w:r>
      <w:r w:rsidRPr="002E185F">
        <w:rPr>
          <w:rFonts w:ascii="Calibri" w:eastAsia="Times New Roman" w:hAnsi="Calibri" w:cs="Times New Roman"/>
          <w:b/>
          <w:bCs/>
          <w:color w:val="000000"/>
          <w:sz w:val="24"/>
          <w:szCs w:val="24"/>
          <w:lang w:bidi="hr-HR"/>
        </w:rPr>
        <w:t>Procijenjena vrijednost nabave</w:t>
      </w:r>
      <w:bookmarkEnd w:id="8"/>
    </w:p>
    <w:p w14:paraId="730D1E65" w14:textId="74401768" w:rsidR="002E185F" w:rsidRDefault="002E185F" w:rsidP="00C32D01">
      <w:pPr>
        <w:spacing w:after="0" w:line="276" w:lineRule="auto"/>
        <w:jc w:val="both"/>
        <w:rPr>
          <w:rFonts w:ascii="Calibri" w:eastAsia="Calibri" w:hAnsi="Calibri" w:cs="Times New Roman"/>
          <w:bCs/>
          <w:sz w:val="24"/>
          <w:szCs w:val="24"/>
          <w:lang w:bidi="hr-HR"/>
        </w:rPr>
      </w:pPr>
      <w:r w:rsidRPr="002E185F">
        <w:rPr>
          <w:rFonts w:ascii="Calibri" w:eastAsia="Calibri" w:hAnsi="Calibri" w:cs="Times New Roman"/>
          <w:bCs/>
          <w:sz w:val="24"/>
          <w:szCs w:val="24"/>
          <w:lang w:bidi="hr-HR"/>
        </w:rPr>
        <w:t xml:space="preserve">Procijenjena vrijednost nabave je </w:t>
      </w:r>
      <w:r w:rsidR="002B4200">
        <w:rPr>
          <w:rFonts w:ascii="Calibri" w:eastAsia="Calibri" w:hAnsi="Calibri" w:cs="Times New Roman"/>
          <w:bCs/>
          <w:sz w:val="24"/>
          <w:szCs w:val="24"/>
          <w:lang w:bidi="hr-HR"/>
        </w:rPr>
        <w:t xml:space="preserve">1.008.436,97 bez PDV-a. </w:t>
      </w:r>
    </w:p>
    <w:p w14:paraId="2C9548EC" w14:textId="7367BABC" w:rsidR="002E185F" w:rsidRPr="002E185F" w:rsidRDefault="002E185F" w:rsidP="00C32D01">
      <w:pPr>
        <w:keepNext/>
        <w:keepLines/>
        <w:spacing w:before="240" w:after="0" w:line="276" w:lineRule="auto"/>
        <w:ind w:left="284"/>
        <w:jc w:val="both"/>
        <w:outlineLvl w:val="0"/>
        <w:rPr>
          <w:rFonts w:ascii="Calibri" w:eastAsia="Times New Roman" w:hAnsi="Calibri" w:cs="Times New Roman"/>
          <w:b/>
          <w:color w:val="000000"/>
          <w:sz w:val="24"/>
          <w:szCs w:val="24"/>
        </w:rPr>
      </w:pPr>
      <w:bookmarkStart w:id="9" w:name="_Toc87435219"/>
      <w:r w:rsidRPr="002E185F">
        <w:rPr>
          <w:rFonts w:ascii="Calibri" w:eastAsia="Times New Roman" w:hAnsi="Calibri" w:cs="Times New Roman"/>
          <w:bCs/>
          <w:color w:val="000000"/>
          <w:sz w:val="24"/>
          <w:szCs w:val="24"/>
        </w:rPr>
        <w:t>1.7.</w:t>
      </w:r>
      <w:r>
        <w:rPr>
          <w:rFonts w:ascii="Calibri" w:eastAsia="Times New Roman" w:hAnsi="Calibri" w:cs="Times New Roman"/>
          <w:b/>
          <w:color w:val="000000"/>
          <w:sz w:val="24"/>
          <w:szCs w:val="24"/>
        </w:rPr>
        <w:t xml:space="preserve"> </w:t>
      </w:r>
      <w:r w:rsidRPr="002E185F">
        <w:rPr>
          <w:rFonts w:ascii="Calibri" w:eastAsia="Times New Roman" w:hAnsi="Calibri" w:cs="Times New Roman"/>
          <w:b/>
          <w:color w:val="000000"/>
          <w:sz w:val="24"/>
          <w:szCs w:val="24"/>
        </w:rPr>
        <w:t>Početak postupka nabave</w:t>
      </w:r>
      <w:bookmarkEnd w:id="9"/>
      <w:r w:rsidRPr="002E185F">
        <w:rPr>
          <w:rFonts w:ascii="Calibri" w:eastAsia="Times New Roman" w:hAnsi="Calibri" w:cs="Times New Roman"/>
          <w:b/>
          <w:color w:val="000000"/>
          <w:sz w:val="24"/>
          <w:szCs w:val="24"/>
        </w:rPr>
        <w:t xml:space="preserve"> </w:t>
      </w:r>
    </w:p>
    <w:p w14:paraId="761B40B3" w14:textId="77777777" w:rsidR="002E185F" w:rsidRPr="002E185F" w:rsidRDefault="002E185F" w:rsidP="00C32D01">
      <w:pPr>
        <w:spacing w:after="0" w:line="276" w:lineRule="auto"/>
        <w:jc w:val="both"/>
        <w:rPr>
          <w:rFonts w:ascii="Calibri" w:eastAsia="Calibri" w:hAnsi="Calibri" w:cs="Times New Roman"/>
          <w:bCs/>
          <w:sz w:val="24"/>
          <w:szCs w:val="24"/>
          <w:lang w:bidi="hr-HR"/>
        </w:rPr>
      </w:pPr>
      <w:r w:rsidRPr="002E185F">
        <w:rPr>
          <w:rFonts w:ascii="Calibri" w:eastAsia="Calibri" w:hAnsi="Calibri" w:cs="Times New Roman"/>
          <w:sz w:val="24"/>
          <w:szCs w:val="24"/>
        </w:rPr>
        <w:t xml:space="preserve">Postupak nabave započinje objavljivanjem Poziva na dostavu ponuda na internetskoj stranici </w:t>
      </w:r>
      <w:hyperlink r:id="rId16" w:history="1">
        <w:r w:rsidRPr="002E185F">
          <w:rPr>
            <w:rFonts w:ascii="Calibri" w:eastAsia="Calibri" w:hAnsi="Calibri" w:cs="Times New Roman"/>
            <w:bCs/>
            <w:color w:val="0563C1"/>
            <w:sz w:val="24"/>
            <w:szCs w:val="24"/>
            <w:u w:val="single"/>
            <w:lang w:bidi="hr-HR"/>
          </w:rPr>
          <w:t>www.strukturnifondovi.hr</w:t>
        </w:r>
      </w:hyperlink>
      <w:r w:rsidRPr="002E185F">
        <w:rPr>
          <w:rFonts w:ascii="Calibri" w:eastAsia="Calibri" w:hAnsi="Calibri" w:cs="Times New Roman"/>
          <w:bCs/>
          <w:sz w:val="24"/>
          <w:szCs w:val="24"/>
          <w:lang w:bidi="hr-HR"/>
        </w:rPr>
        <w:t>.</w:t>
      </w:r>
    </w:p>
    <w:p w14:paraId="04FAAC91" w14:textId="6D73C684" w:rsidR="002E185F" w:rsidRDefault="002E185F" w:rsidP="002E185F">
      <w:pPr>
        <w:spacing w:after="0"/>
        <w:jc w:val="both"/>
        <w:rPr>
          <w:rFonts w:ascii="Calibri" w:eastAsia="Calibri" w:hAnsi="Calibri" w:cs="Times New Roman"/>
          <w:bCs/>
          <w:sz w:val="24"/>
          <w:szCs w:val="24"/>
          <w:lang w:bidi="hr-HR"/>
        </w:rPr>
      </w:pPr>
    </w:p>
    <w:p w14:paraId="0D93987D" w14:textId="10ACEA6D" w:rsidR="002E185F" w:rsidRPr="002E185F" w:rsidRDefault="002E185F" w:rsidP="002E185F">
      <w:pPr>
        <w:spacing w:after="0"/>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Datum objave </w:t>
      </w:r>
      <w:r w:rsidR="002232B6">
        <w:rPr>
          <w:rFonts w:ascii="Calibri" w:eastAsia="Calibri" w:hAnsi="Calibri" w:cs="Times New Roman"/>
          <w:bCs/>
          <w:sz w:val="24"/>
          <w:szCs w:val="24"/>
          <w:lang w:bidi="hr-HR"/>
        </w:rPr>
        <w:t xml:space="preserve">obavijesti o nabavi </w:t>
      </w:r>
      <w:r w:rsidRPr="00B11200">
        <w:rPr>
          <w:rFonts w:ascii="Calibri" w:eastAsia="Calibri" w:hAnsi="Calibri" w:cs="Times New Roman"/>
          <w:bCs/>
          <w:sz w:val="24"/>
          <w:szCs w:val="24"/>
          <w:lang w:bidi="hr-HR"/>
        </w:rPr>
        <w:t xml:space="preserve">je </w:t>
      </w:r>
      <w:r w:rsidR="00BE56CE" w:rsidRPr="00B11200">
        <w:rPr>
          <w:rFonts w:ascii="Calibri" w:eastAsia="Calibri" w:hAnsi="Calibri" w:cs="Times New Roman"/>
          <w:b/>
          <w:sz w:val="24"/>
          <w:szCs w:val="24"/>
          <w:lang w:bidi="hr-HR"/>
        </w:rPr>
        <w:t>1</w:t>
      </w:r>
      <w:r w:rsidR="00C47D87">
        <w:rPr>
          <w:rFonts w:ascii="Calibri" w:eastAsia="Calibri" w:hAnsi="Calibri" w:cs="Times New Roman"/>
          <w:b/>
          <w:sz w:val="24"/>
          <w:szCs w:val="24"/>
          <w:lang w:bidi="hr-HR"/>
        </w:rPr>
        <w:t>6</w:t>
      </w:r>
      <w:r w:rsidR="009A0B9E" w:rsidRPr="00B11200">
        <w:rPr>
          <w:rFonts w:ascii="Calibri" w:eastAsia="Calibri" w:hAnsi="Calibri" w:cs="Times New Roman"/>
          <w:b/>
          <w:sz w:val="24"/>
          <w:szCs w:val="24"/>
          <w:lang w:bidi="hr-HR"/>
        </w:rPr>
        <w:t>.1</w:t>
      </w:r>
      <w:r w:rsidR="00BE56CE" w:rsidRPr="00B11200">
        <w:rPr>
          <w:rFonts w:ascii="Calibri" w:eastAsia="Calibri" w:hAnsi="Calibri" w:cs="Times New Roman"/>
          <w:b/>
          <w:sz w:val="24"/>
          <w:szCs w:val="24"/>
          <w:lang w:bidi="hr-HR"/>
        </w:rPr>
        <w:t>1</w:t>
      </w:r>
      <w:r w:rsidR="009A0B9E" w:rsidRPr="00B11200">
        <w:rPr>
          <w:rFonts w:ascii="Calibri" w:eastAsia="Calibri" w:hAnsi="Calibri" w:cs="Times New Roman"/>
          <w:b/>
          <w:sz w:val="24"/>
          <w:szCs w:val="24"/>
          <w:lang w:bidi="hr-HR"/>
        </w:rPr>
        <w:t>.2021.</w:t>
      </w:r>
    </w:p>
    <w:p w14:paraId="71536592" w14:textId="77777777" w:rsidR="002E185F" w:rsidRPr="002E185F" w:rsidRDefault="002E185F" w:rsidP="002E185F">
      <w:pPr>
        <w:tabs>
          <w:tab w:val="left" w:pos="567"/>
        </w:tabs>
        <w:jc w:val="both"/>
        <w:rPr>
          <w:rFonts w:ascii="Calibri" w:eastAsia="Calibri" w:hAnsi="Calibri" w:cs="Times New Roman"/>
          <w:bCs/>
          <w:sz w:val="24"/>
          <w:szCs w:val="24"/>
          <w:lang w:bidi="hr-HR"/>
        </w:rPr>
      </w:pPr>
    </w:p>
    <w:p w14:paraId="29FC3798" w14:textId="4F219B29" w:rsidR="00C32D01" w:rsidRPr="00C32D01" w:rsidRDefault="00C32D01" w:rsidP="00C32D01">
      <w:pPr>
        <w:keepNext/>
        <w:keepLines/>
        <w:spacing w:before="240" w:after="0"/>
        <w:ind w:left="284"/>
        <w:jc w:val="both"/>
        <w:outlineLvl w:val="0"/>
        <w:rPr>
          <w:rFonts w:ascii="Calibri" w:eastAsia="Times New Roman" w:hAnsi="Calibri" w:cs="Times New Roman"/>
          <w:b/>
          <w:color w:val="000000"/>
          <w:sz w:val="24"/>
          <w:szCs w:val="24"/>
        </w:rPr>
      </w:pPr>
      <w:bookmarkStart w:id="10" w:name="_Toc87435220"/>
      <w:r w:rsidRPr="00C32D01">
        <w:rPr>
          <w:rFonts w:ascii="Calibri" w:eastAsia="Times New Roman" w:hAnsi="Calibri" w:cs="Times New Roman"/>
          <w:bCs/>
          <w:color w:val="000000"/>
          <w:sz w:val="24"/>
          <w:szCs w:val="24"/>
        </w:rPr>
        <w:t>1.8</w:t>
      </w:r>
      <w:r>
        <w:rPr>
          <w:rFonts w:ascii="Calibri" w:eastAsia="Times New Roman" w:hAnsi="Calibri" w:cs="Times New Roman"/>
          <w:b/>
          <w:color w:val="000000"/>
          <w:sz w:val="24"/>
          <w:szCs w:val="24"/>
        </w:rPr>
        <w:t xml:space="preserve">. </w:t>
      </w:r>
      <w:r w:rsidRPr="00C32D01">
        <w:rPr>
          <w:rFonts w:ascii="Calibri" w:eastAsia="Times New Roman" w:hAnsi="Calibri" w:cs="Times New Roman"/>
          <w:b/>
          <w:color w:val="000000"/>
          <w:sz w:val="24"/>
          <w:szCs w:val="24"/>
        </w:rPr>
        <w:t>Popis gospodarskih subjekata s kojima je Naručitelj u sukobu interesa</w:t>
      </w:r>
      <w:bookmarkEnd w:id="10"/>
    </w:p>
    <w:p w14:paraId="4BED946A" w14:textId="6A7C12C8" w:rsidR="00C32D01" w:rsidRDefault="00C32D01" w:rsidP="00C32D01">
      <w:pPr>
        <w:tabs>
          <w:tab w:val="left" w:pos="567"/>
        </w:tabs>
        <w:spacing w:line="276" w:lineRule="auto"/>
        <w:jc w:val="both"/>
        <w:rPr>
          <w:rFonts w:ascii="Calibri" w:eastAsia="Calibri" w:hAnsi="Calibri" w:cs="Times New Roman"/>
          <w:bCs/>
          <w:sz w:val="24"/>
          <w:szCs w:val="24"/>
          <w:lang w:bidi="hr-HR"/>
        </w:rPr>
      </w:pPr>
      <w:r w:rsidRPr="00C32D01">
        <w:rPr>
          <w:rFonts w:ascii="Calibri" w:eastAsia="Calibri" w:hAnsi="Calibri" w:cs="Times New Roman"/>
          <w:bCs/>
          <w:sz w:val="24"/>
          <w:szCs w:val="24"/>
          <w:lang w:bidi="hr-HR"/>
        </w:rPr>
        <w:t xml:space="preserve">Članovi Odbora za nabavu, osoba ovlaštena za zastupanje </w:t>
      </w:r>
      <w:r w:rsidR="004816EE">
        <w:rPr>
          <w:rFonts w:ascii="Calibri" w:eastAsia="Calibri" w:hAnsi="Calibri" w:cs="Times New Roman"/>
          <w:bCs/>
          <w:sz w:val="24"/>
          <w:szCs w:val="24"/>
          <w:lang w:bidi="hr-HR"/>
        </w:rPr>
        <w:t>N</w:t>
      </w:r>
      <w:r w:rsidRPr="00C32D01">
        <w:rPr>
          <w:rFonts w:ascii="Calibri" w:eastAsia="Calibri" w:hAnsi="Calibri" w:cs="Times New Roman"/>
          <w:bCs/>
          <w:sz w:val="24"/>
          <w:szCs w:val="24"/>
          <w:lang w:bidi="hr-HR"/>
        </w:rPr>
        <w:t>aručitelja, članovi Nadzornog odbora te imenovana osoba za provođenje postupka nabave postupaju u skladu s načelima izbjegavanja sukoba interesa te se izuzimaju iz postupka nabave u slučaju postojanja sukoba interesa. Prilikom utvrđivanja postojanja sukoba interesa na odgovarajući način primjenjuju se odredbe važećeg Zakona o javnoj nabavi koje uređuju to pitanje.</w:t>
      </w:r>
    </w:p>
    <w:p w14:paraId="6C63E4ED" w14:textId="26790F3D" w:rsidR="00C32D01" w:rsidRDefault="00C32D01" w:rsidP="00C32D01">
      <w:pPr>
        <w:tabs>
          <w:tab w:val="left" w:pos="567"/>
        </w:tabs>
        <w:spacing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Naručitelj ne smije sklapat</w:t>
      </w:r>
      <w:r w:rsidR="00F069CD">
        <w:rPr>
          <w:rFonts w:ascii="Calibri" w:eastAsia="Calibri" w:hAnsi="Calibri" w:cs="Times New Roman"/>
          <w:bCs/>
          <w:sz w:val="24"/>
          <w:szCs w:val="24"/>
          <w:lang w:bidi="hr-HR"/>
        </w:rPr>
        <w:t>i</w:t>
      </w:r>
      <w:r>
        <w:rPr>
          <w:rFonts w:ascii="Calibri" w:eastAsia="Calibri" w:hAnsi="Calibri" w:cs="Times New Roman"/>
          <w:bCs/>
          <w:sz w:val="24"/>
          <w:szCs w:val="24"/>
          <w:lang w:bidi="hr-HR"/>
        </w:rPr>
        <w:t xml:space="preserve"> ugovore o nabavi sa sljedećim gospodarskim subjektima (u svojstvu ponuditelja, člana zajednice ponuditelja ili podizvoditelja odabranom ponuditelju): </w:t>
      </w:r>
    </w:p>
    <w:p w14:paraId="41748892" w14:textId="77777777" w:rsidR="00A36AE2" w:rsidRPr="00B233D3" w:rsidRDefault="00A36AE2"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Elektroindustrija d.d., Fallerovo šetalište 22, Zagreb, OIB: </w:t>
      </w:r>
      <w:r w:rsidRPr="00B233D3">
        <w:rPr>
          <w:rFonts w:ascii="Calibri" w:eastAsia="Calibri" w:hAnsi="Calibri" w:cs="Times New Roman"/>
          <w:bCs/>
          <w:sz w:val="24"/>
          <w:szCs w:val="24"/>
          <w:lang w:bidi="hr-HR"/>
        </w:rPr>
        <w:t>45050126417</w:t>
      </w:r>
    </w:p>
    <w:p w14:paraId="19ACCE61" w14:textId="386CC3CB" w:rsidR="00C32D01" w:rsidRDefault="00C32D01"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KONČAR</w:t>
      </w:r>
      <w:r w:rsidR="00B233D3">
        <w:rPr>
          <w:rFonts w:ascii="Calibri" w:eastAsia="Calibri" w:hAnsi="Calibri" w:cs="Times New Roman"/>
          <w:bCs/>
          <w:sz w:val="24"/>
          <w:szCs w:val="24"/>
          <w:lang w:bidi="hr-HR"/>
        </w:rPr>
        <w:t xml:space="preserve">- METALNE KONSTRUKCIJE </w:t>
      </w:r>
      <w:r>
        <w:rPr>
          <w:rFonts w:ascii="Calibri" w:eastAsia="Calibri" w:hAnsi="Calibri" w:cs="Times New Roman"/>
          <w:bCs/>
          <w:sz w:val="24"/>
          <w:szCs w:val="24"/>
          <w:lang w:bidi="hr-HR"/>
        </w:rPr>
        <w:t xml:space="preserve">d.d., </w:t>
      </w:r>
      <w:r w:rsidRPr="00C32D01">
        <w:rPr>
          <w:rFonts w:ascii="Calibri" w:eastAsia="Calibri" w:hAnsi="Calibri" w:cs="Times New Roman"/>
          <w:bCs/>
          <w:sz w:val="24"/>
          <w:szCs w:val="24"/>
          <w:lang w:bidi="hr-HR"/>
        </w:rPr>
        <w:t>Fallerovo Šetalište 22, Zagreb, OIB: 05214448972</w:t>
      </w:r>
    </w:p>
    <w:p w14:paraId="500EFB1C" w14:textId="77777777" w:rsidR="00DE3423" w:rsidRDefault="00DE3423" w:rsidP="00DE3423">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ENERGETSKI TRANSFORMATORI d.o.o., </w:t>
      </w:r>
      <w:r w:rsidRPr="00C32D01">
        <w:rPr>
          <w:rFonts w:ascii="Calibri" w:eastAsia="Calibri" w:hAnsi="Calibri" w:cs="Times New Roman"/>
          <w:bCs/>
          <w:sz w:val="24"/>
          <w:szCs w:val="24"/>
          <w:lang w:bidi="hr-HR"/>
        </w:rPr>
        <w:t>Josipa Mokrovića 12, Zagreb, OIB: 25930736281</w:t>
      </w:r>
    </w:p>
    <w:p w14:paraId="160FB211" w14:textId="77777777" w:rsidR="00A36AE2" w:rsidRDefault="00A36AE2"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lastRenderedPageBreak/>
        <w:t xml:space="preserve">KONČAR- APARATI I POSTROJENJA d.o.o. za proizvodnju, Borongajska cesta 81c, Zagreb, OIB:92535093725 </w:t>
      </w:r>
    </w:p>
    <w:p w14:paraId="52AA4FAC" w14:textId="77777777" w:rsidR="00C470C7" w:rsidRDefault="00C470C7" w:rsidP="00C470C7">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sidRPr="007D2429">
        <w:rPr>
          <w:rFonts w:ascii="Calibri" w:eastAsia="Calibri" w:hAnsi="Calibri" w:cs="Times New Roman"/>
          <w:bCs/>
          <w:sz w:val="24"/>
          <w:szCs w:val="24"/>
          <w:lang w:bidi="hr-HR"/>
        </w:rPr>
        <w:t>KONČAR - INSTITUT ZA ELEKTROTEHNIKU d.d.</w:t>
      </w:r>
      <w:r>
        <w:rPr>
          <w:rFonts w:ascii="Calibri" w:eastAsia="Calibri" w:hAnsi="Calibri" w:cs="Times New Roman"/>
          <w:bCs/>
          <w:sz w:val="24"/>
          <w:szCs w:val="24"/>
          <w:lang w:bidi="hr-HR"/>
        </w:rPr>
        <w:t xml:space="preserve">, </w:t>
      </w:r>
      <w:bookmarkStart w:id="11" w:name="_Hlk84335586"/>
      <w:r w:rsidRPr="007D2429">
        <w:rPr>
          <w:rFonts w:ascii="Calibri" w:eastAsia="Calibri" w:hAnsi="Calibri" w:cs="Times New Roman"/>
          <w:bCs/>
          <w:sz w:val="24"/>
          <w:szCs w:val="24"/>
          <w:lang w:bidi="hr-HR"/>
        </w:rPr>
        <w:t>Fallerovo šetalište 22</w:t>
      </w:r>
      <w:r>
        <w:rPr>
          <w:rFonts w:ascii="Calibri" w:eastAsia="Calibri" w:hAnsi="Calibri" w:cs="Times New Roman"/>
          <w:bCs/>
          <w:sz w:val="24"/>
          <w:szCs w:val="24"/>
          <w:lang w:bidi="hr-HR"/>
        </w:rPr>
        <w:t xml:space="preserve">, Zagreb, </w:t>
      </w:r>
      <w:bookmarkEnd w:id="11"/>
      <w:r>
        <w:rPr>
          <w:rFonts w:ascii="Calibri" w:eastAsia="Calibri" w:hAnsi="Calibri" w:cs="Times New Roman"/>
          <w:bCs/>
          <w:sz w:val="24"/>
          <w:szCs w:val="24"/>
          <w:lang w:bidi="hr-HR"/>
        </w:rPr>
        <w:t xml:space="preserve">OIB: </w:t>
      </w:r>
      <w:r w:rsidRPr="007D2429">
        <w:rPr>
          <w:rFonts w:ascii="Calibri" w:eastAsia="Calibri" w:hAnsi="Calibri" w:cs="Times New Roman"/>
          <w:bCs/>
          <w:sz w:val="24"/>
          <w:szCs w:val="24"/>
          <w:lang w:bidi="hr-HR"/>
        </w:rPr>
        <w:t>37724368086</w:t>
      </w:r>
    </w:p>
    <w:p w14:paraId="66D0173C" w14:textId="77777777" w:rsidR="00C470C7" w:rsidRPr="007D2429" w:rsidRDefault="00C470C7" w:rsidP="00C470C7">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sidRPr="007D2429">
        <w:rPr>
          <w:rFonts w:ascii="Calibri" w:eastAsia="Calibri" w:hAnsi="Calibri" w:cs="Times New Roman"/>
          <w:bCs/>
          <w:sz w:val="24"/>
          <w:szCs w:val="24"/>
          <w:lang w:bidi="hr-HR"/>
        </w:rPr>
        <w:t>KONČAR - ENERGETIKA I USLUGE d.o.o., Fallerovo šetalište 22, Zagreb, OIB: 00160548872</w:t>
      </w:r>
    </w:p>
    <w:p w14:paraId="1084C320" w14:textId="77777777" w:rsidR="00C470C7" w:rsidRDefault="00C470C7" w:rsidP="00C470C7">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GENERATORI I MOTORI d.d., Fallerovo Šetalište 22, Zagreb, OIB: </w:t>
      </w:r>
      <w:r w:rsidRPr="00B233D3">
        <w:rPr>
          <w:rFonts w:ascii="Calibri" w:eastAsia="Calibri" w:hAnsi="Calibri" w:cs="Times New Roman"/>
          <w:bCs/>
          <w:sz w:val="24"/>
          <w:szCs w:val="24"/>
          <w:lang w:bidi="hr-HR"/>
        </w:rPr>
        <w:t>62216735860</w:t>
      </w:r>
    </w:p>
    <w:p w14:paraId="51A34D16" w14:textId="77777777" w:rsidR="00A36AE2" w:rsidRDefault="00A36AE2"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DISTRIBUTIVNI I SPECIJALNI TRANSFORMATORI d.d., Josipa Mokrovića 8, Zagreb, OIB: </w:t>
      </w:r>
      <w:r w:rsidRPr="00B233D3">
        <w:rPr>
          <w:rFonts w:ascii="Calibri" w:eastAsia="Calibri" w:hAnsi="Calibri" w:cs="Times New Roman"/>
          <w:bCs/>
          <w:sz w:val="24"/>
          <w:szCs w:val="24"/>
          <w:lang w:bidi="hr-HR"/>
        </w:rPr>
        <w:t>49214559889</w:t>
      </w:r>
    </w:p>
    <w:p w14:paraId="155AC7C0" w14:textId="77777777" w:rsidR="00A36AE2" w:rsidRDefault="00A36AE2"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KONČAR – MJERNI TRANSFORMATORI d.d., Josipa Mokvorića Zagreb, OIB: 38929486116</w:t>
      </w:r>
    </w:p>
    <w:p w14:paraId="1E55A69A" w14:textId="77777777" w:rsidR="00C470C7" w:rsidRDefault="00C470C7" w:rsidP="00C470C7">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ELEKTRIČNA VOZILA d.d., Ante Babaje 1, Zagreb, OIB: </w:t>
      </w:r>
      <w:r w:rsidRPr="00E07874">
        <w:rPr>
          <w:rFonts w:ascii="Calibri" w:eastAsia="Calibri" w:hAnsi="Calibri" w:cs="Times New Roman"/>
          <w:bCs/>
          <w:sz w:val="24"/>
          <w:szCs w:val="24"/>
          <w:lang w:bidi="hr-HR"/>
        </w:rPr>
        <w:t>66253945791</w:t>
      </w:r>
    </w:p>
    <w:p w14:paraId="6D48558F" w14:textId="77777777" w:rsidR="00A36AE2" w:rsidRPr="00B233D3" w:rsidRDefault="00A36AE2"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 ELEKTRONIKA I INFORMATIKA, d.d., Fallerovo šetalište 22, Zagreb, OIB: </w:t>
      </w:r>
      <w:r w:rsidRPr="00B233D3">
        <w:rPr>
          <w:rFonts w:ascii="Calibri" w:eastAsia="Calibri" w:hAnsi="Calibri" w:cs="Times New Roman"/>
          <w:bCs/>
          <w:sz w:val="24"/>
          <w:szCs w:val="24"/>
          <w:lang w:bidi="hr-HR"/>
        </w:rPr>
        <w:t>18545665005</w:t>
      </w:r>
    </w:p>
    <w:p w14:paraId="4793B791" w14:textId="04B2DBBC" w:rsidR="00A36AE2" w:rsidRPr="00A36AE2" w:rsidRDefault="00A36AE2"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 </w:t>
      </w:r>
      <w:r w:rsidR="000B7A54">
        <w:rPr>
          <w:rFonts w:ascii="Calibri" w:eastAsia="Calibri" w:hAnsi="Calibri" w:cs="Times New Roman"/>
          <w:bCs/>
          <w:sz w:val="24"/>
          <w:szCs w:val="24"/>
          <w:lang w:bidi="hr-HR"/>
        </w:rPr>
        <w:t xml:space="preserve">OBNOVLJIVI IZVORI </w:t>
      </w:r>
      <w:r>
        <w:rPr>
          <w:rFonts w:ascii="Calibri" w:eastAsia="Calibri" w:hAnsi="Calibri" w:cs="Times New Roman"/>
          <w:bCs/>
          <w:sz w:val="24"/>
          <w:szCs w:val="24"/>
          <w:lang w:bidi="hr-HR"/>
        </w:rPr>
        <w:t xml:space="preserve">d.o.o., </w:t>
      </w:r>
      <w:r w:rsidRPr="00A36AE2">
        <w:rPr>
          <w:rFonts w:ascii="Calibri" w:eastAsia="Calibri" w:hAnsi="Calibri" w:cs="Times New Roman"/>
          <w:bCs/>
          <w:sz w:val="24"/>
          <w:szCs w:val="24"/>
          <w:lang w:bidi="hr-HR"/>
        </w:rPr>
        <w:t>Fallerovo šetalište 22</w:t>
      </w:r>
      <w:r>
        <w:rPr>
          <w:rFonts w:ascii="Calibri" w:eastAsia="Calibri" w:hAnsi="Calibri" w:cs="Times New Roman"/>
          <w:bCs/>
          <w:sz w:val="24"/>
          <w:szCs w:val="24"/>
          <w:lang w:bidi="hr-HR"/>
        </w:rPr>
        <w:t>, Zagreb, OIB: 8</w:t>
      </w:r>
      <w:r w:rsidRPr="00A36AE2">
        <w:rPr>
          <w:rFonts w:ascii="Calibri" w:eastAsia="Calibri" w:hAnsi="Calibri" w:cs="Times New Roman"/>
          <w:bCs/>
          <w:sz w:val="24"/>
          <w:szCs w:val="24"/>
          <w:lang w:bidi="hr-HR"/>
        </w:rPr>
        <w:t>3974943314</w:t>
      </w:r>
    </w:p>
    <w:p w14:paraId="7B718B17" w14:textId="77777777" w:rsidR="007D2429" w:rsidRDefault="003C4707"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w:t>
      </w:r>
      <w:r w:rsidR="00B233D3">
        <w:rPr>
          <w:rFonts w:ascii="Calibri" w:eastAsia="Calibri" w:hAnsi="Calibri" w:cs="Times New Roman"/>
          <w:bCs/>
          <w:sz w:val="24"/>
          <w:szCs w:val="24"/>
          <w:lang w:bidi="hr-HR"/>
        </w:rPr>
        <w:t>TERMOTEHNIKA</w:t>
      </w:r>
      <w:r>
        <w:rPr>
          <w:rFonts w:ascii="Calibri" w:eastAsia="Calibri" w:hAnsi="Calibri" w:cs="Times New Roman"/>
          <w:bCs/>
          <w:sz w:val="24"/>
          <w:szCs w:val="24"/>
          <w:lang w:bidi="hr-HR"/>
        </w:rPr>
        <w:t xml:space="preserve"> d.o.o. za proizvodnju i usluge, Ive Politea 64, Zagreb, OIB: </w:t>
      </w:r>
      <w:r w:rsidRPr="003C4707">
        <w:rPr>
          <w:rFonts w:ascii="Calibri" w:eastAsia="Calibri" w:hAnsi="Calibri" w:cs="Times New Roman"/>
          <w:bCs/>
          <w:sz w:val="24"/>
          <w:szCs w:val="24"/>
          <w:lang w:bidi="hr-HR"/>
        </w:rPr>
        <w:t>65699509373</w:t>
      </w:r>
    </w:p>
    <w:p w14:paraId="26D03DBC" w14:textId="79235852" w:rsidR="000B7A54" w:rsidRDefault="007D2429" w:rsidP="000B7A54">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sidRPr="007D2429">
        <w:rPr>
          <w:rFonts w:ascii="Calibri" w:eastAsia="Calibri" w:hAnsi="Calibri" w:cs="Times New Roman"/>
          <w:bCs/>
          <w:sz w:val="24"/>
          <w:szCs w:val="24"/>
          <w:lang w:bidi="hr-HR"/>
        </w:rPr>
        <w:t>POWER ENGINEERING TRANSFORMATORY Sp.z.o.o., ul. Gdyńska 83, 62-004 Czerwonak, Polska, OIB/NIP/VAT: PL7773263001</w:t>
      </w:r>
    </w:p>
    <w:p w14:paraId="5C002B5D" w14:textId="66468719" w:rsidR="005E16C6" w:rsidRDefault="005E16C6" w:rsidP="000B7A54">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Konel Ltd. Sofia, </w:t>
      </w:r>
      <w:r w:rsidRPr="005E16C6">
        <w:rPr>
          <w:rFonts w:ascii="Calibri" w:eastAsia="Calibri" w:hAnsi="Calibri" w:cs="Times New Roman"/>
          <w:bCs/>
          <w:sz w:val="24"/>
          <w:szCs w:val="24"/>
          <w:lang w:bidi="hr-HR"/>
        </w:rPr>
        <w:t>ul. Benkovski, 27</w:t>
      </w:r>
      <w:r>
        <w:rPr>
          <w:rFonts w:ascii="Calibri" w:eastAsia="Calibri" w:hAnsi="Calibri" w:cs="Times New Roman"/>
          <w:bCs/>
          <w:sz w:val="24"/>
          <w:szCs w:val="24"/>
          <w:lang w:bidi="hr-HR"/>
        </w:rPr>
        <w:t xml:space="preserve">, </w:t>
      </w:r>
      <w:r w:rsidRPr="005E16C6">
        <w:rPr>
          <w:rFonts w:ascii="Calibri" w:eastAsia="Calibri" w:hAnsi="Calibri" w:cs="Times New Roman"/>
          <w:bCs/>
          <w:sz w:val="24"/>
          <w:szCs w:val="24"/>
          <w:lang w:bidi="hr-HR"/>
        </w:rPr>
        <w:t xml:space="preserve">Botevgrad, </w:t>
      </w:r>
      <w:r>
        <w:rPr>
          <w:rFonts w:ascii="Calibri" w:eastAsia="Calibri" w:hAnsi="Calibri" w:cs="Times New Roman"/>
          <w:bCs/>
          <w:sz w:val="24"/>
          <w:szCs w:val="24"/>
          <w:lang w:bidi="hr-HR"/>
        </w:rPr>
        <w:t>Bulgaria; OIB/NIP/VAT: BG130537982</w:t>
      </w:r>
    </w:p>
    <w:p w14:paraId="0E3FEA8B" w14:textId="58E00FF0" w:rsidR="000B7A54" w:rsidRPr="000B7A54" w:rsidRDefault="000B7A54" w:rsidP="000B7A54">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sidRPr="000B7A54">
        <w:rPr>
          <w:rFonts w:ascii="Calibri" w:eastAsia="Calibri" w:hAnsi="Calibri" w:cs="Times New Roman"/>
          <w:bCs/>
          <w:sz w:val="24"/>
          <w:szCs w:val="24"/>
          <w:lang w:bidi="hr-HR"/>
        </w:rPr>
        <w:t>Vjetroelektrana Rust d.o.o., Fallerovo šetalište 22, Zagreb, OIB: 54328811937</w:t>
      </w:r>
    </w:p>
    <w:p w14:paraId="542D8DA2" w14:textId="5CA47CA2" w:rsidR="007D2429" w:rsidRDefault="000B7A54"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SUNČANA ELEKTRANA VIS d.o.o.; </w:t>
      </w:r>
      <w:r w:rsidRPr="000B7A54">
        <w:rPr>
          <w:rFonts w:ascii="Calibri" w:eastAsia="Calibri" w:hAnsi="Calibri" w:cs="Times New Roman"/>
          <w:bCs/>
          <w:sz w:val="24"/>
          <w:szCs w:val="24"/>
          <w:lang w:bidi="hr-HR"/>
        </w:rPr>
        <w:t>Ulica grada Vukovara 37</w:t>
      </w:r>
      <w:r>
        <w:rPr>
          <w:rFonts w:ascii="Calibri" w:eastAsia="Calibri" w:hAnsi="Calibri" w:cs="Times New Roman"/>
          <w:bCs/>
          <w:sz w:val="24"/>
          <w:szCs w:val="24"/>
          <w:lang w:bidi="hr-HR"/>
        </w:rPr>
        <w:t xml:space="preserve">, Zagreb, OIB: </w:t>
      </w:r>
      <w:r w:rsidRPr="000B7A54">
        <w:rPr>
          <w:rFonts w:ascii="Calibri" w:eastAsia="Calibri" w:hAnsi="Calibri" w:cs="Times New Roman"/>
          <w:bCs/>
          <w:sz w:val="24"/>
          <w:szCs w:val="24"/>
          <w:lang w:bidi="hr-HR"/>
        </w:rPr>
        <w:t>85899629627</w:t>
      </w:r>
    </w:p>
    <w:p w14:paraId="2D4E3BAD" w14:textId="67296D5A" w:rsidR="000B7A54" w:rsidRDefault="000B7A54"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sidRPr="000B7A54">
        <w:rPr>
          <w:rFonts w:ascii="Calibri" w:eastAsia="Calibri" w:hAnsi="Calibri" w:cs="Times New Roman"/>
          <w:bCs/>
          <w:sz w:val="24"/>
          <w:szCs w:val="24"/>
          <w:lang w:bidi="hr-HR"/>
        </w:rPr>
        <w:t>Končar - Ulaganja d.o.o. za poslovne usluge</w:t>
      </w:r>
      <w:r>
        <w:rPr>
          <w:rFonts w:ascii="Calibri" w:eastAsia="Calibri" w:hAnsi="Calibri" w:cs="Times New Roman"/>
          <w:bCs/>
          <w:sz w:val="24"/>
          <w:szCs w:val="24"/>
          <w:lang w:bidi="hr-HR"/>
        </w:rPr>
        <w:t xml:space="preserve">; </w:t>
      </w:r>
      <w:r w:rsidRPr="000B7A54">
        <w:rPr>
          <w:rFonts w:ascii="Calibri" w:eastAsia="Calibri" w:hAnsi="Calibri" w:cs="Times New Roman"/>
          <w:bCs/>
          <w:sz w:val="24"/>
          <w:szCs w:val="24"/>
          <w:lang w:bidi="hr-HR"/>
        </w:rPr>
        <w:t>Fallerovo šetalište 22, Zagreb,</w:t>
      </w:r>
      <w:r>
        <w:rPr>
          <w:rFonts w:ascii="Calibri" w:eastAsia="Calibri" w:hAnsi="Calibri" w:cs="Times New Roman"/>
          <w:bCs/>
          <w:sz w:val="24"/>
          <w:szCs w:val="24"/>
          <w:lang w:bidi="hr-HR"/>
        </w:rPr>
        <w:t xml:space="preserve">OIB: </w:t>
      </w:r>
      <w:r w:rsidR="005E16C6" w:rsidRPr="005E16C6">
        <w:rPr>
          <w:rFonts w:ascii="Calibri" w:eastAsia="Calibri" w:hAnsi="Calibri" w:cs="Times New Roman"/>
          <w:bCs/>
          <w:sz w:val="24"/>
          <w:szCs w:val="24"/>
          <w:lang w:bidi="hr-HR"/>
        </w:rPr>
        <w:t>32639332179</w:t>
      </w:r>
    </w:p>
    <w:p w14:paraId="3B550CD5" w14:textId="53157481" w:rsidR="005E16C6" w:rsidRDefault="005E16C6"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sidRPr="005E16C6">
        <w:rPr>
          <w:rFonts w:ascii="Calibri" w:eastAsia="Calibri" w:hAnsi="Calibri" w:cs="Times New Roman"/>
          <w:bCs/>
          <w:sz w:val="24"/>
          <w:szCs w:val="24"/>
          <w:lang w:bidi="hr-HR"/>
        </w:rPr>
        <w:t>Končar - Digital d.o.o. za digitalne usluge</w:t>
      </w:r>
      <w:r>
        <w:rPr>
          <w:rFonts w:ascii="Calibri" w:eastAsia="Calibri" w:hAnsi="Calibri" w:cs="Times New Roman"/>
          <w:bCs/>
          <w:sz w:val="24"/>
          <w:szCs w:val="24"/>
          <w:lang w:bidi="hr-HR"/>
        </w:rPr>
        <w:t xml:space="preserve">;  </w:t>
      </w:r>
      <w:r w:rsidRPr="005E16C6">
        <w:rPr>
          <w:rFonts w:ascii="Calibri" w:eastAsia="Calibri" w:hAnsi="Calibri" w:cs="Times New Roman"/>
          <w:bCs/>
          <w:sz w:val="24"/>
          <w:szCs w:val="24"/>
          <w:lang w:bidi="hr-HR"/>
        </w:rPr>
        <w:t xml:space="preserve">Fallerovo šetalište 22, Zagreb, </w:t>
      </w:r>
      <w:r>
        <w:rPr>
          <w:rFonts w:ascii="Calibri" w:eastAsia="Calibri" w:hAnsi="Calibri" w:cs="Times New Roman"/>
          <w:bCs/>
          <w:sz w:val="24"/>
          <w:szCs w:val="24"/>
          <w:lang w:bidi="hr-HR"/>
        </w:rPr>
        <w:t xml:space="preserve">OIB: </w:t>
      </w:r>
      <w:r w:rsidRPr="005E16C6">
        <w:rPr>
          <w:rFonts w:ascii="Calibri" w:eastAsia="Calibri" w:hAnsi="Calibri" w:cs="Times New Roman"/>
          <w:bCs/>
          <w:sz w:val="24"/>
          <w:szCs w:val="24"/>
          <w:lang w:bidi="hr-HR"/>
        </w:rPr>
        <w:t>55191916939</w:t>
      </w:r>
    </w:p>
    <w:p w14:paraId="490B1993" w14:textId="76C24F2C" w:rsidR="00E07874" w:rsidRPr="00082666" w:rsidRDefault="00B233D3" w:rsidP="00E07874">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KONČAR- INŽENJERING ZA ENERGETIKU I TRANSPORT d.o.o. za proizvodnju i usluge, Fallerovo šetalište 22,</w:t>
      </w:r>
      <w:r w:rsidR="00D57D32">
        <w:rPr>
          <w:rFonts w:ascii="Calibri" w:eastAsia="Calibri" w:hAnsi="Calibri" w:cs="Times New Roman"/>
          <w:bCs/>
          <w:sz w:val="24"/>
          <w:szCs w:val="24"/>
          <w:lang w:bidi="hr-HR"/>
        </w:rPr>
        <w:t xml:space="preserve"> Zagreb, </w:t>
      </w:r>
      <w:r>
        <w:rPr>
          <w:rFonts w:ascii="Calibri" w:eastAsia="Calibri" w:hAnsi="Calibri" w:cs="Times New Roman"/>
          <w:bCs/>
          <w:sz w:val="24"/>
          <w:szCs w:val="24"/>
          <w:lang w:bidi="hr-HR"/>
        </w:rPr>
        <w:t xml:space="preserve"> </w:t>
      </w:r>
      <w:r w:rsidR="00E07874">
        <w:rPr>
          <w:rFonts w:ascii="Calibri" w:eastAsia="Calibri" w:hAnsi="Calibri" w:cs="Times New Roman"/>
          <w:bCs/>
          <w:sz w:val="24"/>
          <w:szCs w:val="24"/>
          <w:lang w:bidi="hr-HR"/>
        </w:rPr>
        <w:t xml:space="preserve">OIB: </w:t>
      </w:r>
      <w:r w:rsidR="00E07874" w:rsidRPr="00E07874">
        <w:rPr>
          <w:rFonts w:ascii="Calibri" w:eastAsia="Calibri" w:hAnsi="Calibri" w:cs="Times New Roman"/>
          <w:bCs/>
          <w:sz w:val="24"/>
          <w:szCs w:val="24"/>
          <w:lang w:bidi="hr-HR"/>
        </w:rPr>
        <w:t>29898970552</w:t>
      </w:r>
    </w:p>
    <w:p w14:paraId="587EB010" w14:textId="5CFD7F99" w:rsidR="00E07874" w:rsidRDefault="00E07874" w:rsidP="00E07874">
      <w:pPr>
        <w:keepNext/>
        <w:keepLines/>
        <w:numPr>
          <w:ilvl w:val="0"/>
          <w:numId w:val="1"/>
        </w:numPr>
        <w:spacing w:before="240" w:after="0"/>
        <w:jc w:val="both"/>
        <w:outlineLvl w:val="0"/>
        <w:rPr>
          <w:rFonts w:ascii="Calibri" w:eastAsia="Times New Roman" w:hAnsi="Calibri" w:cs="Times New Roman"/>
          <w:b/>
          <w:color w:val="000000"/>
          <w:sz w:val="24"/>
          <w:szCs w:val="24"/>
          <w:lang w:bidi="hr-HR"/>
        </w:rPr>
      </w:pPr>
      <w:bookmarkStart w:id="12" w:name="_Toc87435221"/>
      <w:r w:rsidRPr="00E07874">
        <w:rPr>
          <w:rFonts w:ascii="Calibri" w:eastAsia="Times New Roman" w:hAnsi="Calibri" w:cs="Times New Roman"/>
          <w:b/>
          <w:color w:val="000000"/>
          <w:sz w:val="24"/>
          <w:szCs w:val="24"/>
          <w:lang w:bidi="hr-HR"/>
        </w:rPr>
        <w:t>PODACI O PREDMETU NABAVE</w:t>
      </w:r>
      <w:bookmarkEnd w:id="12"/>
      <w:r w:rsidRPr="00E07874">
        <w:rPr>
          <w:rFonts w:ascii="Calibri" w:eastAsia="Times New Roman" w:hAnsi="Calibri" w:cs="Times New Roman"/>
          <w:b/>
          <w:color w:val="000000"/>
          <w:sz w:val="24"/>
          <w:szCs w:val="24"/>
          <w:lang w:bidi="hr-HR"/>
        </w:rPr>
        <w:t xml:space="preserve"> </w:t>
      </w:r>
    </w:p>
    <w:p w14:paraId="07BA1539" w14:textId="4F694571" w:rsidR="00911E59" w:rsidRDefault="00911E59" w:rsidP="00911E59">
      <w:pPr>
        <w:pStyle w:val="Heading1"/>
        <w:numPr>
          <w:ilvl w:val="1"/>
          <w:numId w:val="1"/>
        </w:numPr>
        <w:jc w:val="both"/>
        <w:rPr>
          <w:rFonts w:ascii="Calibri" w:eastAsia="Times New Roman" w:hAnsi="Calibri" w:cs="Times New Roman"/>
          <w:b/>
          <w:bCs/>
          <w:color w:val="000000"/>
          <w:sz w:val="24"/>
          <w:szCs w:val="24"/>
          <w:lang w:bidi="hr-HR"/>
        </w:rPr>
      </w:pPr>
      <w:r>
        <w:rPr>
          <w:rFonts w:ascii="Calibri" w:eastAsia="Times New Roman" w:hAnsi="Calibri" w:cs="Times New Roman"/>
          <w:b/>
          <w:color w:val="000000"/>
          <w:sz w:val="24"/>
          <w:szCs w:val="24"/>
          <w:lang w:bidi="hr-HR"/>
        </w:rPr>
        <w:t xml:space="preserve"> </w:t>
      </w:r>
      <w:bookmarkStart w:id="13" w:name="_Toc87435222"/>
      <w:r w:rsidRPr="00911E59">
        <w:rPr>
          <w:rFonts w:ascii="Calibri" w:eastAsia="Times New Roman" w:hAnsi="Calibri" w:cs="Times New Roman"/>
          <w:b/>
          <w:bCs/>
          <w:color w:val="000000"/>
          <w:sz w:val="24"/>
          <w:szCs w:val="24"/>
          <w:lang w:bidi="hr-HR"/>
        </w:rPr>
        <w:t>Opis predmeta nabave</w:t>
      </w:r>
      <w:bookmarkEnd w:id="13"/>
    </w:p>
    <w:p w14:paraId="4D4182F9" w14:textId="77777777" w:rsidR="00DD741D" w:rsidRDefault="00911E59" w:rsidP="008D4F47">
      <w:pPr>
        <w:spacing w:line="276" w:lineRule="auto"/>
        <w:jc w:val="both"/>
        <w:rPr>
          <w:sz w:val="24"/>
          <w:szCs w:val="24"/>
          <w:lang w:bidi="hr-HR"/>
        </w:rPr>
      </w:pPr>
      <w:r w:rsidRPr="00814A0D">
        <w:rPr>
          <w:sz w:val="24"/>
          <w:szCs w:val="24"/>
          <w:lang w:bidi="hr-HR"/>
        </w:rPr>
        <w:t xml:space="preserve">Predmet nabave je </w:t>
      </w:r>
      <w:r w:rsidR="00A55B2A">
        <w:rPr>
          <w:sz w:val="24"/>
          <w:szCs w:val="24"/>
          <w:lang w:bidi="hr-HR"/>
        </w:rPr>
        <w:t xml:space="preserve">zamjena i </w:t>
      </w:r>
      <w:r w:rsidRPr="00814A0D">
        <w:rPr>
          <w:sz w:val="24"/>
          <w:szCs w:val="24"/>
          <w:lang w:bidi="hr-HR"/>
        </w:rPr>
        <w:t xml:space="preserve">instalacija novih </w:t>
      </w:r>
      <w:r w:rsidR="00785B4A" w:rsidRPr="00814A0D">
        <w:rPr>
          <w:sz w:val="24"/>
          <w:szCs w:val="24"/>
          <w:lang w:bidi="hr-HR"/>
        </w:rPr>
        <w:t>rasvjetn</w:t>
      </w:r>
      <w:r w:rsidRPr="00814A0D">
        <w:rPr>
          <w:sz w:val="24"/>
          <w:szCs w:val="24"/>
          <w:lang w:bidi="hr-HR"/>
        </w:rPr>
        <w:t>i</w:t>
      </w:r>
      <w:r w:rsidR="00785B4A" w:rsidRPr="00814A0D">
        <w:rPr>
          <w:sz w:val="24"/>
          <w:szCs w:val="24"/>
          <w:lang w:bidi="hr-HR"/>
        </w:rPr>
        <w:t>h susta</w:t>
      </w:r>
      <w:r w:rsidR="00232555">
        <w:rPr>
          <w:sz w:val="24"/>
          <w:szCs w:val="24"/>
          <w:lang w:bidi="hr-HR"/>
        </w:rPr>
        <w:t>va</w:t>
      </w:r>
      <w:r w:rsidR="00883D6E">
        <w:rPr>
          <w:sz w:val="24"/>
          <w:szCs w:val="24"/>
          <w:lang w:bidi="hr-HR"/>
        </w:rPr>
        <w:t xml:space="preserve"> i njegovih komponenti</w:t>
      </w:r>
      <w:r w:rsidRPr="00814A0D">
        <w:rPr>
          <w:sz w:val="24"/>
          <w:szCs w:val="24"/>
          <w:lang w:bidi="hr-HR"/>
        </w:rPr>
        <w:t xml:space="preserve">. </w:t>
      </w:r>
    </w:p>
    <w:p w14:paraId="090D7420" w14:textId="6E910A35" w:rsidR="00911E59" w:rsidRDefault="00911E59" w:rsidP="008D4F47">
      <w:pPr>
        <w:spacing w:line="276" w:lineRule="auto"/>
        <w:jc w:val="both"/>
        <w:rPr>
          <w:sz w:val="24"/>
          <w:szCs w:val="24"/>
          <w:lang w:bidi="hr-HR"/>
        </w:rPr>
      </w:pPr>
      <w:r w:rsidRPr="00814A0D">
        <w:rPr>
          <w:sz w:val="24"/>
          <w:szCs w:val="24"/>
          <w:lang w:bidi="hr-HR"/>
        </w:rPr>
        <w:t>Rasvjet</w:t>
      </w:r>
      <w:r w:rsidR="00232555">
        <w:rPr>
          <w:sz w:val="24"/>
          <w:szCs w:val="24"/>
          <w:lang w:bidi="hr-HR"/>
        </w:rPr>
        <w:t>ni sustavi</w:t>
      </w:r>
      <w:r w:rsidR="00814A0D">
        <w:rPr>
          <w:sz w:val="24"/>
          <w:szCs w:val="24"/>
          <w:lang w:bidi="hr-HR"/>
        </w:rPr>
        <w:t xml:space="preserve"> </w:t>
      </w:r>
      <w:r w:rsidRPr="00814A0D">
        <w:rPr>
          <w:sz w:val="24"/>
          <w:szCs w:val="24"/>
          <w:lang w:bidi="hr-HR"/>
        </w:rPr>
        <w:t>moraju odgovarati vrsti, minimalnoj kvaliteti i količini kako je specificirano u troškovniku, glavnom projektu i ostalim traženim uvjetima naznačenima u Pozivu. Opis predmeta nabave</w:t>
      </w:r>
      <w:r w:rsidR="00355005">
        <w:rPr>
          <w:sz w:val="24"/>
          <w:szCs w:val="24"/>
          <w:lang w:bidi="hr-HR"/>
        </w:rPr>
        <w:t xml:space="preserve"> i tehničke specifikacije su</w:t>
      </w:r>
      <w:r w:rsidRPr="00814A0D">
        <w:rPr>
          <w:sz w:val="24"/>
          <w:szCs w:val="24"/>
          <w:lang w:bidi="hr-HR"/>
        </w:rPr>
        <w:t xml:space="preserve"> predočen</w:t>
      </w:r>
      <w:r w:rsidR="00355005">
        <w:rPr>
          <w:sz w:val="24"/>
          <w:szCs w:val="24"/>
          <w:lang w:bidi="hr-HR"/>
        </w:rPr>
        <w:t xml:space="preserve">e </w:t>
      </w:r>
      <w:r w:rsidRPr="00814A0D">
        <w:rPr>
          <w:sz w:val="24"/>
          <w:szCs w:val="24"/>
          <w:lang w:bidi="hr-HR"/>
        </w:rPr>
        <w:t xml:space="preserve"> u </w:t>
      </w:r>
      <w:r w:rsidR="00394773" w:rsidRPr="00814A0D">
        <w:rPr>
          <w:sz w:val="24"/>
          <w:szCs w:val="24"/>
          <w:lang w:bidi="hr-HR"/>
        </w:rPr>
        <w:t>troškovniku</w:t>
      </w:r>
      <w:r w:rsidR="00394773">
        <w:rPr>
          <w:sz w:val="24"/>
          <w:szCs w:val="24"/>
          <w:lang w:bidi="hr-HR"/>
        </w:rPr>
        <w:t xml:space="preserve">- zamjena </w:t>
      </w:r>
      <w:r w:rsidR="00814A0D">
        <w:rPr>
          <w:sz w:val="24"/>
          <w:szCs w:val="24"/>
          <w:lang w:bidi="hr-HR"/>
        </w:rPr>
        <w:t xml:space="preserve">i instalacija novih </w:t>
      </w:r>
      <w:r w:rsidR="00394773">
        <w:rPr>
          <w:sz w:val="24"/>
          <w:szCs w:val="24"/>
          <w:lang w:bidi="hr-HR"/>
        </w:rPr>
        <w:t>rasvjetnih sustava i njegovih komponenti</w:t>
      </w:r>
      <w:r w:rsidR="00883D6E">
        <w:rPr>
          <w:sz w:val="24"/>
          <w:szCs w:val="24"/>
          <w:lang w:bidi="hr-HR"/>
        </w:rPr>
        <w:t>.</w:t>
      </w:r>
    </w:p>
    <w:p w14:paraId="01570A66" w14:textId="228CD058" w:rsidR="00541FD6" w:rsidRPr="00911E59" w:rsidRDefault="00883D6E" w:rsidP="008D4F47">
      <w:pPr>
        <w:spacing w:line="276" w:lineRule="auto"/>
        <w:jc w:val="both"/>
        <w:rPr>
          <w:sz w:val="24"/>
          <w:szCs w:val="24"/>
          <w:lang w:bidi="hr-HR"/>
        </w:rPr>
      </w:pPr>
      <w:r>
        <w:rPr>
          <w:sz w:val="24"/>
          <w:szCs w:val="24"/>
          <w:lang w:bidi="hr-HR"/>
        </w:rPr>
        <w:t>Mjerom se predviđa zamjena</w:t>
      </w:r>
      <w:r w:rsidR="00B14F41">
        <w:rPr>
          <w:sz w:val="24"/>
          <w:szCs w:val="24"/>
          <w:lang w:bidi="hr-HR"/>
        </w:rPr>
        <w:t xml:space="preserve"> i </w:t>
      </w:r>
      <w:r w:rsidR="00FB2AFF">
        <w:rPr>
          <w:sz w:val="24"/>
          <w:szCs w:val="24"/>
          <w:lang w:bidi="hr-HR"/>
        </w:rPr>
        <w:t>poboljšanje</w:t>
      </w:r>
      <w:r w:rsidR="00B14F41">
        <w:rPr>
          <w:sz w:val="24"/>
          <w:szCs w:val="24"/>
          <w:lang w:bidi="hr-HR"/>
        </w:rPr>
        <w:t xml:space="preserve"> </w:t>
      </w:r>
      <w:r>
        <w:rPr>
          <w:sz w:val="24"/>
          <w:szCs w:val="24"/>
          <w:lang w:bidi="hr-HR"/>
        </w:rPr>
        <w:t>postojećih, energetski neučinkovitih rasvjetnih tijela unutarnje rasvjete</w:t>
      </w:r>
      <w:r w:rsidR="00B14F41">
        <w:rPr>
          <w:sz w:val="24"/>
          <w:szCs w:val="24"/>
          <w:lang w:bidi="hr-HR"/>
        </w:rPr>
        <w:t xml:space="preserve"> te instalacija novih rasvjetnih sustava i njegovih komponenti. </w:t>
      </w:r>
      <w:r>
        <w:rPr>
          <w:sz w:val="24"/>
          <w:szCs w:val="24"/>
          <w:lang w:bidi="hr-HR"/>
        </w:rPr>
        <w:t xml:space="preserve">Postojeća rasvjetna tijela će se demontirati i zbrinuti sukladno važećim propisima. </w:t>
      </w:r>
    </w:p>
    <w:p w14:paraId="62CBC305" w14:textId="4D5F27B4" w:rsidR="00273EBE" w:rsidRDefault="00394773" w:rsidP="00957828">
      <w:pPr>
        <w:tabs>
          <w:tab w:val="left" w:pos="567"/>
        </w:tabs>
        <w:spacing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lastRenderedPageBreak/>
        <w:t>GLAVNI PROJEKT: Glavni projekt za povećanj</w:t>
      </w:r>
      <w:r w:rsidR="00273EBE">
        <w:rPr>
          <w:rFonts w:ascii="Calibri" w:eastAsia="Calibri" w:hAnsi="Calibri" w:cs="Times New Roman"/>
          <w:bCs/>
          <w:sz w:val="24"/>
          <w:szCs w:val="24"/>
          <w:lang w:bidi="hr-HR"/>
        </w:rPr>
        <w:t>e</w:t>
      </w:r>
      <w:r>
        <w:rPr>
          <w:rFonts w:ascii="Calibri" w:eastAsia="Calibri" w:hAnsi="Calibri" w:cs="Times New Roman"/>
          <w:bCs/>
          <w:sz w:val="24"/>
          <w:szCs w:val="24"/>
          <w:lang w:bidi="hr-HR"/>
        </w:rPr>
        <w:t xml:space="preserve"> EnU i korištenje OIE proizvodnog pogona </w:t>
      </w:r>
      <w:r w:rsidR="00273EBE">
        <w:rPr>
          <w:rFonts w:ascii="Calibri" w:eastAsia="Calibri" w:hAnsi="Calibri" w:cs="Times New Roman"/>
          <w:bCs/>
          <w:sz w:val="24"/>
          <w:szCs w:val="24"/>
          <w:lang w:bidi="hr-HR"/>
        </w:rPr>
        <w:t xml:space="preserve">– Podaktivnost 1- Energetska učinkovitost i obnovljivi izvori energije u proizvodnim pogonima- </w:t>
      </w:r>
      <w:r w:rsidR="00D32C33">
        <w:rPr>
          <w:rFonts w:ascii="Calibri" w:eastAsia="Calibri" w:hAnsi="Calibri" w:cs="Times New Roman"/>
          <w:bCs/>
          <w:sz w:val="24"/>
          <w:szCs w:val="24"/>
          <w:lang w:bidi="hr-HR"/>
        </w:rPr>
        <w:t>Mjera 1: EnU- zamjena, poboljšanje ili instalacija novih rasvjetnih sustava i njegovih komponenti u zgradama industrijskog sektora</w:t>
      </w:r>
      <w:r w:rsidR="00883D6E">
        <w:rPr>
          <w:rFonts w:ascii="Calibri" w:eastAsia="Calibri" w:hAnsi="Calibri" w:cs="Times New Roman"/>
          <w:bCs/>
          <w:sz w:val="24"/>
          <w:szCs w:val="24"/>
          <w:lang w:bidi="hr-HR"/>
        </w:rPr>
        <w:t>.</w:t>
      </w:r>
      <w:r w:rsidR="00D32C33">
        <w:rPr>
          <w:rFonts w:ascii="Calibri" w:eastAsia="Calibri" w:hAnsi="Calibri" w:cs="Times New Roman"/>
          <w:bCs/>
          <w:sz w:val="24"/>
          <w:szCs w:val="24"/>
          <w:lang w:bidi="hr-HR"/>
        </w:rPr>
        <w:t xml:space="preserve"> </w:t>
      </w:r>
    </w:p>
    <w:p w14:paraId="33866D6C" w14:textId="0D3ABC79" w:rsidR="00D32C33" w:rsidRDefault="00D32C33" w:rsidP="00E07874">
      <w:pPr>
        <w:tabs>
          <w:tab w:val="left" w:pos="567"/>
        </w:tabs>
        <w:spacing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TD: 20-2020-T</w:t>
      </w:r>
    </w:p>
    <w:p w14:paraId="215D2C26" w14:textId="6108E1E4" w:rsidR="00D32C33" w:rsidRDefault="00D32C33" w:rsidP="00E07874">
      <w:pPr>
        <w:tabs>
          <w:tab w:val="left" w:pos="567"/>
        </w:tabs>
        <w:spacing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Z</w:t>
      </w:r>
      <w:r w:rsidR="00F069CD">
        <w:rPr>
          <w:rFonts w:ascii="Calibri" w:eastAsia="Calibri" w:hAnsi="Calibri" w:cs="Times New Roman"/>
          <w:bCs/>
          <w:sz w:val="24"/>
          <w:szCs w:val="24"/>
          <w:lang w:bidi="hr-HR"/>
        </w:rPr>
        <w:t>.</w:t>
      </w:r>
      <w:r>
        <w:rPr>
          <w:rFonts w:ascii="Calibri" w:eastAsia="Calibri" w:hAnsi="Calibri" w:cs="Times New Roman"/>
          <w:bCs/>
          <w:sz w:val="24"/>
          <w:szCs w:val="24"/>
          <w:lang w:bidi="hr-HR"/>
        </w:rPr>
        <w:t>O</w:t>
      </w:r>
      <w:r w:rsidR="00F069CD">
        <w:rPr>
          <w:rFonts w:ascii="Calibri" w:eastAsia="Calibri" w:hAnsi="Calibri" w:cs="Times New Roman"/>
          <w:bCs/>
          <w:sz w:val="24"/>
          <w:szCs w:val="24"/>
          <w:lang w:bidi="hr-HR"/>
        </w:rPr>
        <w:t>.</w:t>
      </w:r>
      <w:r>
        <w:rPr>
          <w:rFonts w:ascii="Calibri" w:eastAsia="Calibri" w:hAnsi="Calibri" w:cs="Times New Roman"/>
          <w:bCs/>
          <w:sz w:val="24"/>
          <w:szCs w:val="24"/>
          <w:lang w:bidi="hr-HR"/>
        </w:rPr>
        <w:t>P</w:t>
      </w:r>
      <w:r w:rsidR="00F069CD">
        <w:rPr>
          <w:rFonts w:ascii="Calibri" w:eastAsia="Calibri" w:hAnsi="Calibri" w:cs="Times New Roman"/>
          <w:bCs/>
          <w:sz w:val="24"/>
          <w:szCs w:val="24"/>
          <w:lang w:bidi="hr-HR"/>
        </w:rPr>
        <w:t>.</w:t>
      </w:r>
      <w:r>
        <w:rPr>
          <w:rFonts w:ascii="Calibri" w:eastAsia="Calibri" w:hAnsi="Calibri" w:cs="Times New Roman"/>
          <w:bCs/>
          <w:sz w:val="24"/>
          <w:szCs w:val="24"/>
          <w:lang w:bidi="hr-HR"/>
        </w:rPr>
        <w:t xml:space="preserve">: RN- Z- 223- 2020 </w:t>
      </w:r>
    </w:p>
    <w:p w14:paraId="36A1BCE1" w14:textId="320B94E6" w:rsidR="00D32C33" w:rsidRDefault="00D32C33" w:rsidP="00E07874">
      <w:pPr>
        <w:tabs>
          <w:tab w:val="left" w:pos="567"/>
        </w:tabs>
        <w:spacing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GLAVNI PROJEKTA</w:t>
      </w:r>
      <w:r w:rsidR="00C56B66">
        <w:rPr>
          <w:rFonts w:ascii="Calibri" w:eastAsia="Calibri" w:hAnsi="Calibri" w:cs="Times New Roman"/>
          <w:bCs/>
          <w:sz w:val="24"/>
          <w:szCs w:val="24"/>
          <w:lang w:bidi="hr-HR"/>
        </w:rPr>
        <w:t>NT</w:t>
      </w:r>
      <w:r>
        <w:rPr>
          <w:rFonts w:ascii="Calibri" w:eastAsia="Calibri" w:hAnsi="Calibri" w:cs="Times New Roman"/>
          <w:bCs/>
          <w:sz w:val="24"/>
          <w:szCs w:val="24"/>
          <w:lang w:bidi="hr-HR"/>
        </w:rPr>
        <w:t>: Milenko Musulin, dipl.ing.el.</w:t>
      </w:r>
    </w:p>
    <w:p w14:paraId="264013A8" w14:textId="5E219C82" w:rsidR="00D32C33" w:rsidRDefault="00D32C33" w:rsidP="00814A0D">
      <w:pPr>
        <w:tabs>
          <w:tab w:val="left" w:pos="567"/>
        </w:tabs>
        <w:spacing w:after="0"/>
        <w:contextualSpacing/>
        <w:jc w:val="both"/>
        <w:rPr>
          <w:rFonts w:ascii="Calibri" w:eastAsia="Calibri" w:hAnsi="Calibri" w:cs="Times New Roman"/>
          <w:bCs/>
          <w:sz w:val="24"/>
          <w:szCs w:val="24"/>
          <w:lang w:bidi="hr-HR"/>
        </w:rPr>
      </w:pPr>
      <w:r w:rsidRPr="00D32C33">
        <w:rPr>
          <w:rFonts w:ascii="Calibri" w:eastAsia="Calibri" w:hAnsi="Calibri" w:cs="Times New Roman"/>
          <w:bCs/>
          <w:sz w:val="24"/>
          <w:szCs w:val="24"/>
          <w:lang w:bidi="hr-HR"/>
        </w:rPr>
        <w:t>Ponuditelj je obvezan sve radove</w:t>
      </w:r>
      <w:r w:rsidR="00B14F41">
        <w:rPr>
          <w:rFonts w:ascii="Calibri" w:eastAsia="Calibri" w:hAnsi="Calibri" w:cs="Times New Roman"/>
          <w:bCs/>
          <w:sz w:val="24"/>
          <w:szCs w:val="24"/>
          <w:lang w:bidi="hr-HR"/>
        </w:rPr>
        <w:t xml:space="preserve"> dobave i montaže</w:t>
      </w:r>
      <w:r w:rsidRPr="00D32C33">
        <w:rPr>
          <w:rFonts w:ascii="Calibri" w:eastAsia="Calibri" w:hAnsi="Calibri" w:cs="Times New Roman"/>
          <w:bCs/>
          <w:sz w:val="24"/>
          <w:szCs w:val="24"/>
          <w:lang w:bidi="hr-HR"/>
        </w:rPr>
        <w:t xml:space="preserve"> izvoditi sukladno pozitivnim propisima i pravilima struke, a posebno u skladu sa aktima: Zakon o gradnji, Zakon o prostornom uređenju, Zakon o građevinskoj inspekciji, Zakon o poslovima i djelatnostima prostornog uređenja i gradnje te sukladno primjenjivim ostalim relevantnim propisima RH.</w:t>
      </w:r>
    </w:p>
    <w:p w14:paraId="53D2FE3B" w14:textId="77777777" w:rsidR="00814A0D" w:rsidRDefault="00814A0D" w:rsidP="00814A0D">
      <w:pPr>
        <w:tabs>
          <w:tab w:val="left" w:pos="567"/>
        </w:tabs>
        <w:spacing w:after="0"/>
        <w:contextualSpacing/>
        <w:jc w:val="both"/>
        <w:rPr>
          <w:rFonts w:ascii="Calibri" w:eastAsia="Calibri" w:hAnsi="Calibri" w:cs="Times New Roman"/>
          <w:bCs/>
          <w:sz w:val="24"/>
          <w:szCs w:val="24"/>
          <w:lang w:bidi="hr-HR"/>
        </w:rPr>
      </w:pPr>
    </w:p>
    <w:p w14:paraId="5EC5D8B1" w14:textId="62CB3E0F" w:rsidR="00D32C33" w:rsidRDefault="00D32C33" w:rsidP="00E07874">
      <w:pPr>
        <w:tabs>
          <w:tab w:val="left" w:pos="567"/>
        </w:tabs>
        <w:spacing w:line="276" w:lineRule="auto"/>
        <w:jc w:val="both"/>
        <w:rPr>
          <w:rFonts w:ascii="Calibri" w:eastAsia="Calibri" w:hAnsi="Calibri" w:cs="Times New Roman"/>
          <w:b/>
          <w:sz w:val="24"/>
          <w:szCs w:val="24"/>
          <w:lang w:bidi="hr-HR"/>
        </w:rPr>
      </w:pPr>
      <w:r>
        <w:rPr>
          <w:rFonts w:ascii="Calibri" w:eastAsia="Calibri" w:hAnsi="Calibri" w:cs="Times New Roman"/>
          <w:bCs/>
          <w:sz w:val="24"/>
          <w:szCs w:val="24"/>
          <w:lang w:bidi="hr-HR"/>
        </w:rPr>
        <w:t xml:space="preserve">Detaljne specifikacije i količina predmeta nabave dani su u </w:t>
      </w:r>
      <w:r w:rsidRPr="00814A0D">
        <w:rPr>
          <w:rFonts w:ascii="Calibri" w:eastAsia="Calibri" w:hAnsi="Calibri" w:cs="Times New Roman"/>
          <w:b/>
          <w:sz w:val="24"/>
          <w:szCs w:val="24"/>
          <w:lang w:bidi="hr-HR"/>
        </w:rPr>
        <w:t>Troškovniku (Prilog 6)</w:t>
      </w:r>
      <w:r w:rsidR="008D4F47">
        <w:rPr>
          <w:rFonts w:ascii="Calibri" w:eastAsia="Calibri" w:hAnsi="Calibri" w:cs="Times New Roman"/>
          <w:b/>
          <w:sz w:val="24"/>
          <w:szCs w:val="24"/>
          <w:lang w:bidi="hr-HR"/>
        </w:rPr>
        <w:t xml:space="preserve"> </w:t>
      </w:r>
      <w:r w:rsidR="008D4F47" w:rsidRPr="00327CA9">
        <w:rPr>
          <w:rFonts w:ascii="Calibri" w:eastAsia="Calibri" w:hAnsi="Calibri" w:cs="Times New Roman"/>
          <w:bCs/>
          <w:sz w:val="24"/>
          <w:szCs w:val="24"/>
          <w:lang w:bidi="hr-HR"/>
        </w:rPr>
        <w:t>i u</w:t>
      </w:r>
      <w:r w:rsidR="008D4F47">
        <w:rPr>
          <w:rFonts w:ascii="Calibri" w:eastAsia="Calibri" w:hAnsi="Calibri" w:cs="Times New Roman"/>
          <w:b/>
          <w:sz w:val="24"/>
          <w:szCs w:val="24"/>
          <w:lang w:bidi="hr-HR"/>
        </w:rPr>
        <w:t xml:space="preserve"> Glavnom Projektu (Prilog 8)</w:t>
      </w:r>
    </w:p>
    <w:p w14:paraId="2A18B266" w14:textId="77777777" w:rsidR="008D4F47" w:rsidRDefault="008D4F47" w:rsidP="00E07874">
      <w:pPr>
        <w:tabs>
          <w:tab w:val="left" w:pos="567"/>
        </w:tabs>
        <w:spacing w:line="276" w:lineRule="auto"/>
        <w:jc w:val="both"/>
        <w:rPr>
          <w:rFonts w:ascii="Calibri" w:eastAsia="Calibri" w:hAnsi="Calibri" w:cs="Times New Roman"/>
          <w:bCs/>
          <w:sz w:val="24"/>
          <w:szCs w:val="24"/>
          <w:lang w:bidi="hr-HR"/>
        </w:rPr>
      </w:pPr>
    </w:p>
    <w:p w14:paraId="193562C7" w14:textId="3E8E5E79" w:rsidR="009A0B9E" w:rsidRPr="00D444CE" w:rsidRDefault="009A0B9E" w:rsidP="00D444CE">
      <w:pPr>
        <w:pStyle w:val="ListParagraph"/>
        <w:keepNext/>
        <w:keepLines/>
        <w:numPr>
          <w:ilvl w:val="1"/>
          <w:numId w:val="1"/>
        </w:numPr>
        <w:spacing w:after="0"/>
        <w:jc w:val="both"/>
        <w:outlineLvl w:val="0"/>
        <w:rPr>
          <w:rFonts w:ascii="Calibri" w:eastAsia="Times New Roman" w:hAnsi="Calibri" w:cs="Times New Roman"/>
          <w:color w:val="000000"/>
          <w:sz w:val="24"/>
          <w:szCs w:val="24"/>
          <w:lang w:bidi="hr-HR"/>
        </w:rPr>
      </w:pPr>
      <w:bookmarkStart w:id="14" w:name="_Toc87435223"/>
      <w:r w:rsidRPr="00D444CE">
        <w:rPr>
          <w:rFonts w:ascii="Calibri" w:eastAsia="Times New Roman" w:hAnsi="Calibri" w:cs="Times New Roman"/>
          <w:b/>
          <w:bCs/>
          <w:color w:val="000000"/>
          <w:sz w:val="24"/>
          <w:szCs w:val="24"/>
          <w:lang w:bidi="hr-HR"/>
        </w:rPr>
        <w:t>Pregled lokacije na kojoj će se isporučivati oprema i izvoditi radovi</w:t>
      </w:r>
      <w:bookmarkEnd w:id="14"/>
    </w:p>
    <w:p w14:paraId="32ED1FE9" w14:textId="35F2969D" w:rsidR="009A0B9E" w:rsidRPr="009A0B9E" w:rsidRDefault="009A0B9E" w:rsidP="009A0B9E">
      <w:pPr>
        <w:jc w:val="both"/>
        <w:rPr>
          <w:rFonts w:ascii="Calibri" w:eastAsia="Calibri" w:hAnsi="Calibri" w:cs="Times New Roman"/>
          <w:bCs/>
          <w:sz w:val="24"/>
          <w:szCs w:val="24"/>
          <w:lang w:bidi="hr-HR"/>
        </w:rPr>
      </w:pPr>
      <w:r w:rsidRPr="009A0B9E">
        <w:rPr>
          <w:rFonts w:ascii="Calibri" w:eastAsia="Calibri" w:hAnsi="Calibri" w:cs="Times New Roman"/>
          <w:bCs/>
          <w:sz w:val="24"/>
          <w:szCs w:val="24"/>
          <w:lang w:bidi="hr-HR"/>
        </w:rPr>
        <w:t>Prije dostave ponude, potencijalnim Ponuditeljima se nudi mogućnost pregleda lokacije na kojoj će se isporučivati oprema i izvoditi radovi. Pregled je moguće obaviti drugi dan od objave Poziva pa najkasnije do 1 dan prije isteka roka za dostavu ponuda od 9:00 – 14:00 h (sati), uz prethodnu najavu osobi zaduženoj za komunikaciju s Ponuditeljima navedenoj u točki 1.2. ovog Poziva, minimalno 1 dan prije dana pregleda lokacije. Ponuditelji o vlastitom trošku</w:t>
      </w:r>
      <w:r>
        <w:rPr>
          <w:rFonts w:ascii="Calibri" w:eastAsia="Calibri" w:hAnsi="Calibri" w:cs="Times New Roman"/>
          <w:bCs/>
          <w:sz w:val="24"/>
          <w:szCs w:val="24"/>
          <w:lang w:bidi="hr-HR"/>
        </w:rPr>
        <w:t xml:space="preserve"> </w:t>
      </w:r>
      <w:r w:rsidRPr="009A0B9E">
        <w:rPr>
          <w:rFonts w:ascii="Calibri" w:eastAsia="Calibri" w:hAnsi="Calibri" w:cs="Times New Roman"/>
          <w:bCs/>
          <w:sz w:val="24"/>
          <w:szCs w:val="24"/>
          <w:lang w:bidi="hr-HR"/>
        </w:rPr>
        <w:t>upoznaju se s lokacijom na kojoj će se isporučivati oprema i izvoditi radovi zbog ocjene stanja</w:t>
      </w:r>
      <w:r>
        <w:rPr>
          <w:rFonts w:ascii="Calibri" w:eastAsia="Calibri" w:hAnsi="Calibri" w:cs="Times New Roman"/>
          <w:bCs/>
          <w:sz w:val="24"/>
          <w:szCs w:val="24"/>
          <w:lang w:bidi="hr-HR"/>
        </w:rPr>
        <w:t xml:space="preserve"> instalacija</w:t>
      </w:r>
      <w:r w:rsidRPr="009A0B9E">
        <w:rPr>
          <w:rFonts w:ascii="Calibri" w:eastAsia="Calibri" w:hAnsi="Calibri" w:cs="Times New Roman"/>
          <w:bCs/>
          <w:sz w:val="24"/>
          <w:szCs w:val="24"/>
          <w:lang w:bidi="hr-HR"/>
        </w:rPr>
        <w:t>, radova obuhvaćenih troškovnikom, načina i mogućnosti pristupa, mogućnosti zauzimanja javne površine i sl. kako bi za sebe i na vlastitu odgovornost prikupili sve informacije koje su potrebne za izradu ponude. Predajom ponude smatra se da je Ponuditelj upoznat sa stanjem lokacije i da je pribavio sve potrebne podatke koji utječu na isporuku predmeta nabave te da je na osnovu toga podnio svoju ponudu.</w:t>
      </w:r>
    </w:p>
    <w:p w14:paraId="27EBD459" w14:textId="77777777" w:rsidR="009A0B9E" w:rsidRPr="009A0B9E" w:rsidRDefault="009A0B9E" w:rsidP="009A0B9E">
      <w:pPr>
        <w:tabs>
          <w:tab w:val="left" w:pos="567"/>
        </w:tabs>
        <w:spacing w:line="276" w:lineRule="auto"/>
        <w:ind w:left="425"/>
        <w:jc w:val="both"/>
        <w:rPr>
          <w:rFonts w:ascii="Calibri" w:eastAsia="Calibri" w:hAnsi="Calibri" w:cs="Times New Roman"/>
          <w:bCs/>
          <w:sz w:val="24"/>
          <w:szCs w:val="24"/>
          <w:lang w:bidi="hr-HR"/>
        </w:rPr>
      </w:pPr>
    </w:p>
    <w:p w14:paraId="761AC654" w14:textId="75A690F8" w:rsidR="00957828" w:rsidRPr="00D444CE" w:rsidRDefault="00957828" w:rsidP="00D444CE">
      <w:pPr>
        <w:pStyle w:val="ListParagraph"/>
        <w:keepNext/>
        <w:keepLines/>
        <w:numPr>
          <w:ilvl w:val="1"/>
          <w:numId w:val="1"/>
        </w:numPr>
        <w:spacing w:after="0"/>
        <w:jc w:val="both"/>
        <w:outlineLvl w:val="0"/>
        <w:rPr>
          <w:rFonts w:ascii="Calibri" w:eastAsia="Times New Roman" w:hAnsi="Calibri" w:cs="Times New Roman"/>
          <w:b/>
          <w:bCs/>
          <w:color w:val="000000"/>
          <w:sz w:val="24"/>
          <w:szCs w:val="24"/>
          <w:lang w:bidi="hr-HR"/>
        </w:rPr>
      </w:pPr>
      <w:r w:rsidRPr="00D444CE">
        <w:rPr>
          <w:rFonts w:ascii="Calibri" w:eastAsia="Times New Roman" w:hAnsi="Calibri" w:cs="Times New Roman"/>
          <w:color w:val="000000"/>
          <w:sz w:val="24"/>
          <w:szCs w:val="24"/>
          <w:lang w:bidi="hr-HR"/>
        </w:rPr>
        <w:t xml:space="preserve"> </w:t>
      </w:r>
      <w:bookmarkStart w:id="15" w:name="_Toc87435224"/>
      <w:r w:rsidRPr="00D444CE">
        <w:rPr>
          <w:rFonts w:ascii="Calibri" w:eastAsia="Times New Roman" w:hAnsi="Calibri" w:cs="Times New Roman"/>
          <w:b/>
          <w:bCs/>
          <w:color w:val="000000"/>
          <w:sz w:val="24"/>
          <w:szCs w:val="24"/>
          <w:lang w:bidi="hr-HR"/>
        </w:rPr>
        <w:t>Opis i oznaka grupa predmeta nabave</w:t>
      </w:r>
      <w:bookmarkEnd w:id="15"/>
      <w:r w:rsidRPr="00D444CE">
        <w:rPr>
          <w:rFonts w:ascii="Calibri" w:eastAsia="Times New Roman" w:hAnsi="Calibri" w:cs="Times New Roman"/>
          <w:b/>
          <w:bCs/>
          <w:color w:val="000000"/>
          <w:sz w:val="24"/>
          <w:szCs w:val="24"/>
          <w:lang w:bidi="hr-HR"/>
        </w:rPr>
        <w:t xml:space="preserve"> </w:t>
      </w:r>
    </w:p>
    <w:p w14:paraId="0B9AF4AE" w14:textId="1C325F66" w:rsidR="00957828" w:rsidRDefault="00957828" w:rsidP="00957828">
      <w:pPr>
        <w:tabs>
          <w:tab w:val="left" w:pos="567"/>
        </w:tabs>
        <w:spacing w:line="276" w:lineRule="auto"/>
        <w:contextualSpacing/>
        <w:jc w:val="both"/>
        <w:rPr>
          <w:rFonts w:ascii="Calibri" w:eastAsia="Calibri" w:hAnsi="Calibri" w:cs="Times New Roman"/>
          <w:bCs/>
          <w:sz w:val="24"/>
          <w:szCs w:val="24"/>
          <w:lang w:bidi="hr-HR"/>
        </w:rPr>
      </w:pPr>
      <w:r w:rsidRPr="00957828">
        <w:rPr>
          <w:rFonts w:ascii="Calibri" w:eastAsia="Calibri" w:hAnsi="Calibri" w:cs="Times New Roman"/>
          <w:bCs/>
          <w:sz w:val="24"/>
          <w:szCs w:val="24"/>
          <w:lang w:bidi="hr-HR"/>
        </w:rPr>
        <w:t>Predmet nabave nije podijeljen na grupe nabave iz razloga što je predmet nabave vezan uz jednu lokaciju koja obuhvaća jednu funkcionalnu cjelinu te je istu potrebno ponuditi i isporučiti kao takvu u zadanom roku. Nuđenje po dijelovima predmeta nabave nije dozvoljeno.</w:t>
      </w:r>
    </w:p>
    <w:p w14:paraId="53828141" w14:textId="50A5731A" w:rsidR="00957828" w:rsidRDefault="00957828" w:rsidP="00957828">
      <w:pPr>
        <w:tabs>
          <w:tab w:val="left" w:pos="567"/>
        </w:tabs>
        <w:spacing w:line="276" w:lineRule="auto"/>
        <w:contextualSpacing/>
        <w:jc w:val="both"/>
        <w:rPr>
          <w:rFonts w:ascii="Calibri" w:eastAsia="Calibri" w:hAnsi="Calibri" w:cs="Times New Roman"/>
          <w:bCs/>
          <w:sz w:val="24"/>
          <w:szCs w:val="24"/>
          <w:lang w:bidi="hr-HR"/>
        </w:rPr>
      </w:pPr>
    </w:p>
    <w:p w14:paraId="6CFD87EA" w14:textId="6B7384EA" w:rsidR="00957828" w:rsidRPr="00D444CE" w:rsidRDefault="00957828" w:rsidP="00D444CE">
      <w:pPr>
        <w:pStyle w:val="ListParagraph"/>
        <w:keepNext/>
        <w:keepLines/>
        <w:numPr>
          <w:ilvl w:val="1"/>
          <w:numId w:val="1"/>
        </w:numPr>
        <w:spacing w:after="0"/>
        <w:jc w:val="both"/>
        <w:outlineLvl w:val="0"/>
        <w:rPr>
          <w:rFonts w:ascii="Calibri" w:eastAsia="Times New Roman" w:hAnsi="Calibri" w:cs="Times New Roman"/>
          <w:b/>
          <w:bCs/>
          <w:color w:val="000000"/>
          <w:sz w:val="24"/>
          <w:szCs w:val="24"/>
          <w:lang w:bidi="hr-HR"/>
        </w:rPr>
      </w:pPr>
      <w:r w:rsidRPr="00D444CE">
        <w:rPr>
          <w:rFonts w:ascii="Calibri" w:eastAsia="Times New Roman" w:hAnsi="Calibri" w:cs="Times New Roman"/>
          <w:color w:val="000000"/>
          <w:sz w:val="24"/>
          <w:szCs w:val="24"/>
          <w:lang w:bidi="hr-HR"/>
        </w:rPr>
        <w:t xml:space="preserve"> </w:t>
      </w:r>
      <w:bookmarkStart w:id="16" w:name="_Toc87435225"/>
      <w:r w:rsidR="00216B93" w:rsidRPr="00D444CE">
        <w:rPr>
          <w:rFonts w:ascii="Calibri" w:eastAsia="Times New Roman" w:hAnsi="Calibri" w:cs="Times New Roman"/>
          <w:b/>
          <w:bCs/>
          <w:color w:val="000000"/>
          <w:sz w:val="24"/>
          <w:szCs w:val="24"/>
          <w:lang w:bidi="hr-HR"/>
        </w:rPr>
        <w:t>Količina i tehnički opis predmeta nabave</w:t>
      </w:r>
      <w:bookmarkEnd w:id="16"/>
      <w:r w:rsidR="00216B93" w:rsidRPr="00D444CE">
        <w:rPr>
          <w:rFonts w:ascii="Calibri" w:eastAsia="Times New Roman" w:hAnsi="Calibri" w:cs="Times New Roman"/>
          <w:b/>
          <w:bCs/>
          <w:color w:val="000000"/>
          <w:sz w:val="24"/>
          <w:szCs w:val="24"/>
          <w:lang w:bidi="hr-HR"/>
        </w:rPr>
        <w:t xml:space="preserve"> </w:t>
      </w:r>
    </w:p>
    <w:p w14:paraId="763D9A23" w14:textId="0875F9F4" w:rsidR="00957828" w:rsidRDefault="00957828" w:rsidP="00957828">
      <w:pPr>
        <w:tabs>
          <w:tab w:val="left" w:pos="567"/>
        </w:tabs>
        <w:spacing w:line="276" w:lineRule="auto"/>
        <w:contextualSpacing/>
        <w:jc w:val="both"/>
        <w:rPr>
          <w:rFonts w:ascii="Calibri" w:eastAsia="Calibri" w:hAnsi="Calibri" w:cs="Times New Roman"/>
          <w:bCs/>
          <w:sz w:val="24"/>
          <w:szCs w:val="24"/>
          <w:lang w:bidi="hr-HR"/>
        </w:rPr>
      </w:pPr>
      <w:r w:rsidRPr="00957828">
        <w:rPr>
          <w:rFonts w:ascii="Calibri" w:eastAsia="Calibri" w:hAnsi="Calibri" w:cs="Times New Roman"/>
          <w:bCs/>
          <w:sz w:val="24"/>
          <w:szCs w:val="24"/>
          <w:lang w:bidi="hr-HR"/>
        </w:rPr>
        <w:t xml:space="preserve">Količina predmeta nabave je definirana u troškovniku koji je sastavni dio Poziva na dostavu ponuda </w:t>
      </w:r>
      <w:r w:rsidRPr="00883D6E">
        <w:rPr>
          <w:rFonts w:ascii="Calibri" w:eastAsia="Calibri" w:hAnsi="Calibri" w:cs="Times New Roman"/>
          <w:b/>
          <w:sz w:val="24"/>
          <w:szCs w:val="24"/>
          <w:lang w:bidi="hr-HR"/>
        </w:rPr>
        <w:t>(Prilog 6).</w:t>
      </w:r>
      <w:r w:rsidRPr="00957828">
        <w:rPr>
          <w:rFonts w:ascii="Calibri" w:eastAsia="Calibri" w:hAnsi="Calibri" w:cs="Times New Roman"/>
          <w:bCs/>
          <w:sz w:val="24"/>
          <w:szCs w:val="24"/>
          <w:lang w:bidi="hr-HR"/>
        </w:rPr>
        <w:t xml:space="preserve"> Količine u troškovniku iskazane su prema procjeni projektanta. Stavke </w:t>
      </w:r>
      <w:r w:rsidRPr="00957828">
        <w:rPr>
          <w:rFonts w:ascii="Calibri" w:eastAsia="Calibri" w:hAnsi="Calibri" w:cs="Times New Roman"/>
          <w:bCs/>
          <w:sz w:val="24"/>
          <w:szCs w:val="24"/>
          <w:lang w:bidi="hr-HR"/>
        </w:rPr>
        <w:lastRenderedPageBreak/>
        <w:t xml:space="preserve">troškovnika ne smiju se mijenjati. Ponuditelj je dužan popuniti sve stavke troškovnika. Ponuditelj je dužan ponuditi i upisati jedinične cijene u Troškovniku. Troškovnik mora biti popunjen na izvornom predlošku, bez mijenjanja, ispravljanja i prepisivanja izvornog teksta. </w:t>
      </w:r>
    </w:p>
    <w:p w14:paraId="3102B7B2" w14:textId="687662D0" w:rsidR="00957828" w:rsidRDefault="00957828" w:rsidP="00957828">
      <w:pPr>
        <w:tabs>
          <w:tab w:val="left" w:pos="567"/>
        </w:tabs>
        <w:spacing w:line="276" w:lineRule="auto"/>
        <w:contextualSpacing/>
        <w:jc w:val="both"/>
        <w:rPr>
          <w:rFonts w:ascii="Calibri" w:eastAsia="Calibri" w:hAnsi="Calibri" w:cs="Times New Roman"/>
          <w:bCs/>
          <w:sz w:val="24"/>
          <w:szCs w:val="24"/>
          <w:lang w:bidi="hr-HR"/>
        </w:rPr>
      </w:pPr>
    </w:p>
    <w:p w14:paraId="20B9B9A1" w14:textId="4D118A8D" w:rsidR="00785B4A" w:rsidRDefault="00785B4A" w:rsidP="00785B4A">
      <w:pPr>
        <w:tabs>
          <w:tab w:val="left" w:pos="567"/>
        </w:tabs>
        <w:spacing w:line="276" w:lineRule="auto"/>
        <w:contextualSpacing/>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Tehnički opisi predmeta nabave detaljno su navedeni u glavnom projektu </w:t>
      </w:r>
      <w:r w:rsidRPr="00883D6E">
        <w:rPr>
          <w:rFonts w:ascii="Calibri" w:eastAsia="Calibri" w:hAnsi="Calibri" w:cs="Times New Roman"/>
          <w:b/>
          <w:sz w:val="24"/>
          <w:szCs w:val="24"/>
          <w:lang w:bidi="hr-HR"/>
        </w:rPr>
        <w:t>(Prilog 8).</w:t>
      </w:r>
      <w:r>
        <w:rPr>
          <w:rFonts w:ascii="Calibri" w:eastAsia="Calibri" w:hAnsi="Calibri" w:cs="Times New Roman"/>
          <w:bCs/>
          <w:sz w:val="24"/>
          <w:szCs w:val="24"/>
          <w:lang w:bidi="hr-HR"/>
        </w:rPr>
        <w:t xml:space="preserve"> </w:t>
      </w:r>
    </w:p>
    <w:p w14:paraId="57CB2F81" w14:textId="23D8129F" w:rsidR="00957828" w:rsidRDefault="00957828" w:rsidP="00785B4A">
      <w:pPr>
        <w:tabs>
          <w:tab w:val="left" w:pos="567"/>
        </w:tabs>
        <w:spacing w:line="276" w:lineRule="auto"/>
        <w:contextualSpacing/>
        <w:jc w:val="both"/>
        <w:rPr>
          <w:rFonts w:ascii="Calibri" w:eastAsia="Calibri" w:hAnsi="Calibri" w:cs="Times New Roman"/>
          <w:bCs/>
          <w:sz w:val="24"/>
          <w:szCs w:val="24"/>
          <w:lang w:bidi="hr-HR"/>
        </w:rPr>
      </w:pPr>
    </w:p>
    <w:p w14:paraId="21B9C002"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Mjerodavne su jedinične cijene upisane u Troškovniku. Popust i svi troškovi moraju biti uračunati u ponuđenim i upisanim jediničnim cijenama u stavkama Troškovnika. Ukoliko Ponuditelj izmjenom i/ili dopunom ponude mijenja cijene u Troškovniku tada Ponuditelj mora dostaviti potpuno popunjen novi Troškovnik s izmijenjenim jediničnim cijenama, u tiskanom obliku. U slučaju da Ponuditelj ne postupi sukladno ovim uputama, Naručitelj može takvu ponudu smatrati nepotpunom i neprihvatljivom.</w:t>
      </w:r>
    </w:p>
    <w:p w14:paraId="6E07D0C2"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3CE09FFB" w14:textId="12F75026"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Ponuditelj treba popuniti sve tražene stavke troškovnika. Ukoliko ponuditelj ne upiše sve tražene podatke, Naručitelj može odbiti njegovu ponudu. Jedinične cijene svake stavke Troškovnika i ukupna cijena moraju biti iskazane s 2 (dvije) decimale. Cijena ponude izražava se u kunama</w:t>
      </w:r>
      <w:r w:rsidR="00A347A9">
        <w:rPr>
          <w:rFonts w:ascii="Calibri" w:eastAsia="Calibri" w:hAnsi="Calibri" w:cs="Times New Roman"/>
          <w:bCs/>
          <w:sz w:val="24"/>
          <w:szCs w:val="24"/>
          <w:lang w:bidi="hr-HR"/>
        </w:rPr>
        <w:t xml:space="preserve"> što je potrebno naznačiti u Ponudbenom listu (Prilog 1) i Troškovniku (Prilog 6).</w:t>
      </w:r>
    </w:p>
    <w:p w14:paraId="1066439E"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3E3CB94C" w14:textId="5FF37C78"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 xml:space="preserve">Smatrat će se da je gospodarski subjekt prije podnošenja ponude u svemu proučio ovaj Poziv na dostavu ponuda i Projektno-tehničku dokumentaciju, da je došao do svih potrebnih podataka koji utječu na isporuku </w:t>
      </w:r>
      <w:r w:rsidR="007910D5">
        <w:rPr>
          <w:rFonts w:ascii="Calibri" w:eastAsia="Calibri" w:hAnsi="Calibri" w:cs="Times New Roman"/>
          <w:bCs/>
          <w:sz w:val="24"/>
          <w:szCs w:val="24"/>
          <w:lang w:bidi="hr-HR"/>
        </w:rPr>
        <w:t>robe</w:t>
      </w:r>
      <w:r w:rsidR="00F03945">
        <w:rPr>
          <w:rFonts w:ascii="Calibri" w:eastAsia="Calibri" w:hAnsi="Calibri" w:cs="Times New Roman"/>
          <w:bCs/>
          <w:sz w:val="24"/>
          <w:szCs w:val="24"/>
          <w:lang w:bidi="hr-HR"/>
        </w:rPr>
        <w:t xml:space="preserve"> i izvršenje radova</w:t>
      </w:r>
      <w:r w:rsidRPr="00785B4A">
        <w:rPr>
          <w:rFonts w:ascii="Calibri" w:eastAsia="Calibri" w:hAnsi="Calibri" w:cs="Times New Roman"/>
          <w:bCs/>
          <w:sz w:val="24"/>
          <w:szCs w:val="24"/>
          <w:lang w:bidi="hr-HR"/>
        </w:rPr>
        <w:t>, te da je na osnovu svega toga podnio svoju ponudu. U skladu s navedenim, jedinične cijene iskazane u ponudi ponuditelja, smatraju se fiksnim i nepromjenjivima te ponuditelji nemaju pravo tražiti podmirenje nikakvih dodatnih troškova.</w:t>
      </w:r>
    </w:p>
    <w:p w14:paraId="334F2FA9" w14:textId="13D33853" w:rsidR="00785B4A" w:rsidRDefault="00785B4A" w:rsidP="00957828">
      <w:pPr>
        <w:tabs>
          <w:tab w:val="left" w:pos="567"/>
        </w:tabs>
        <w:spacing w:line="276" w:lineRule="auto"/>
        <w:contextualSpacing/>
        <w:jc w:val="both"/>
        <w:rPr>
          <w:rFonts w:ascii="Calibri" w:eastAsia="Calibri" w:hAnsi="Calibri" w:cs="Times New Roman"/>
          <w:bCs/>
          <w:sz w:val="24"/>
          <w:szCs w:val="24"/>
          <w:lang w:bidi="hr-HR"/>
        </w:rPr>
      </w:pPr>
    </w:p>
    <w:p w14:paraId="3BE3F0D4" w14:textId="413B195F" w:rsidR="00785B4A" w:rsidRPr="00785B4A" w:rsidRDefault="00785B4A" w:rsidP="00785B4A">
      <w:pPr>
        <w:keepNext/>
        <w:keepLines/>
        <w:spacing w:before="240" w:after="0"/>
        <w:ind w:left="284"/>
        <w:jc w:val="both"/>
        <w:outlineLvl w:val="0"/>
        <w:rPr>
          <w:rFonts w:ascii="Calibri" w:eastAsia="Times New Roman" w:hAnsi="Calibri" w:cs="Times New Roman"/>
          <w:b/>
          <w:bCs/>
          <w:color w:val="000000"/>
          <w:sz w:val="24"/>
          <w:szCs w:val="24"/>
          <w:lang w:bidi="hr-HR"/>
        </w:rPr>
      </w:pPr>
      <w:bookmarkStart w:id="17" w:name="_Toc87435226"/>
      <w:r w:rsidRPr="00785B4A">
        <w:rPr>
          <w:rFonts w:ascii="Calibri" w:eastAsia="Times New Roman" w:hAnsi="Calibri" w:cs="Times New Roman"/>
          <w:color w:val="000000"/>
          <w:sz w:val="24"/>
          <w:szCs w:val="24"/>
          <w:lang w:bidi="hr-HR"/>
        </w:rPr>
        <w:t>2.</w:t>
      </w:r>
      <w:r w:rsidR="009A0B9E">
        <w:rPr>
          <w:rFonts w:ascii="Calibri" w:eastAsia="Times New Roman" w:hAnsi="Calibri" w:cs="Times New Roman"/>
          <w:color w:val="000000"/>
          <w:sz w:val="24"/>
          <w:szCs w:val="24"/>
          <w:lang w:bidi="hr-HR"/>
        </w:rPr>
        <w:t>5</w:t>
      </w:r>
      <w:r w:rsidRPr="00785B4A">
        <w:rPr>
          <w:rFonts w:ascii="Calibri" w:eastAsia="Times New Roman" w:hAnsi="Calibri" w:cs="Times New Roman"/>
          <w:color w:val="000000"/>
          <w:sz w:val="24"/>
          <w:szCs w:val="24"/>
          <w:lang w:bidi="hr-HR"/>
        </w:rPr>
        <w:t>.</w:t>
      </w:r>
      <w:r>
        <w:rPr>
          <w:rFonts w:ascii="Calibri" w:eastAsia="Times New Roman" w:hAnsi="Calibri" w:cs="Times New Roman"/>
          <w:b/>
          <w:bCs/>
          <w:color w:val="000000"/>
          <w:sz w:val="24"/>
          <w:szCs w:val="24"/>
          <w:lang w:bidi="hr-HR"/>
        </w:rPr>
        <w:t xml:space="preserve"> </w:t>
      </w:r>
      <w:r w:rsidR="00D444CE">
        <w:rPr>
          <w:rFonts w:ascii="Calibri" w:eastAsia="Times New Roman" w:hAnsi="Calibri" w:cs="Times New Roman"/>
          <w:b/>
          <w:bCs/>
          <w:color w:val="000000"/>
          <w:sz w:val="24"/>
          <w:szCs w:val="24"/>
          <w:lang w:bidi="hr-HR"/>
        </w:rPr>
        <w:t xml:space="preserve">  </w:t>
      </w:r>
      <w:r w:rsidRPr="00785B4A">
        <w:rPr>
          <w:rFonts w:ascii="Calibri" w:eastAsia="Times New Roman" w:hAnsi="Calibri" w:cs="Times New Roman"/>
          <w:b/>
          <w:bCs/>
          <w:color w:val="000000"/>
          <w:sz w:val="24"/>
          <w:szCs w:val="24"/>
          <w:lang w:bidi="hr-HR"/>
        </w:rPr>
        <w:t>Kriteriji za ocjenu jednakovrijednosti predmeta nabave</w:t>
      </w:r>
      <w:bookmarkEnd w:id="17"/>
    </w:p>
    <w:p w14:paraId="39EACABB" w14:textId="4BF82E9A"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Ponuditelj</w:t>
      </w:r>
      <w:r w:rsidR="00B537A8">
        <w:rPr>
          <w:rFonts w:ascii="Calibri" w:eastAsia="Calibri" w:hAnsi="Calibri" w:cs="Times New Roman"/>
          <w:bCs/>
          <w:sz w:val="24"/>
          <w:szCs w:val="24"/>
          <w:lang w:bidi="hr-HR"/>
        </w:rPr>
        <w:t xml:space="preserve"> je</w:t>
      </w:r>
      <w:r w:rsidRPr="00785B4A">
        <w:rPr>
          <w:rFonts w:ascii="Calibri" w:eastAsia="Calibri" w:hAnsi="Calibri" w:cs="Times New Roman"/>
          <w:bCs/>
          <w:sz w:val="24"/>
          <w:szCs w:val="24"/>
          <w:lang w:bidi="hr-HR"/>
        </w:rPr>
        <w:t xml:space="preserve"> za ponuđene proizvode određenih stavki u Troškovniku dužan jasno naznačiti proizvođače, tipove proizvoda, standarde ili norme. Ponuditelj je u obvezi priložiti ponudi dokaze jednakovrijednosti. Taj dokaz mogu biti tehničke specifikacije, tehnički listovi proizvođača, atesti, izvješća o ispitivanju kvalitete kojima se potvrđuje da ponuđeni proizvod odgovara normama kvalitete u RH ili odgovarajućim EU normama i sl. Dokazi jednakovrijednosti dostavljaju se u svrhu donošenja ocjene imaju li ponuđeni proizvodi tražene karakteristike proizvoda. Ako ponuditelj dokumentima traženim</w:t>
      </w:r>
      <w:r w:rsidR="00827C70">
        <w:rPr>
          <w:rFonts w:ascii="Calibri" w:eastAsia="Calibri" w:hAnsi="Calibri" w:cs="Times New Roman"/>
          <w:bCs/>
          <w:sz w:val="24"/>
          <w:szCs w:val="24"/>
          <w:lang w:bidi="hr-HR"/>
        </w:rPr>
        <w:t>a</w:t>
      </w:r>
      <w:r w:rsidR="00F8004F">
        <w:rPr>
          <w:rFonts w:ascii="Calibri" w:eastAsia="Calibri" w:hAnsi="Calibri" w:cs="Times New Roman"/>
          <w:bCs/>
          <w:sz w:val="24"/>
          <w:szCs w:val="24"/>
          <w:lang w:bidi="hr-HR"/>
        </w:rPr>
        <w:t xml:space="preserve"> </w:t>
      </w:r>
      <w:r w:rsidRPr="00785B4A">
        <w:rPr>
          <w:rFonts w:ascii="Calibri" w:eastAsia="Calibri" w:hAnsi="Calibri" w:cs="Times New Roman"/>
          <w:bCs/>
          <w:sz w:val="24"/>
          <w:szCs w:val="24"/>
          <w:lang w:bidi="hr-HR"/>
        </w:rPr>
        <w:t xml:space="preserve">u ovoj točki ne dokaže da ponuđena roba zadovoljava zahtjeve u pogledu opisa predmeta nabave i postavljene uvjete, Naručitelj takvu ponudu može odbiti. </w:t>
      </w:r>
    </w:p>
    <w:p w14:paraId="7F70473D"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1169F12A"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Ukoliko ponuditelj ostavi prazna mjesta na kojima se opisuju jednakovrijedni proizvodi smatrat će se da je nudio proizvode navedene u stavkama troškovnika.</w:t>
      </w:r>
    </w:p>
    <w:p w14:paraId="2855916E"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75B8F323"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lastRenderedPageBreak/>
        <w:t>Naručitelj koristi mogućnost upućivanja na specifikacije prema tehničkim normama te će prihvatiti radove, robu i usluge koje odgovaraju nacionalnim normama kojima se prihvaćaju europske norme, europska odobrenja, zajedničke tehničke specifikacije, međunarodne norme i druge tehničke referentne sustave koje su utvrdila europska normizacijska tijela.</w:t>
      </w:r>
    </w:p>
    <w:p w14:paraId="53547F2C"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6B9FA5C1"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Naručitelj može prihvatiti ponudu u kojoj Ponuditelj na zadovoljavajući način dokaže da rješenje koje predlaže na jednakovrijedan način zadovoljava zahtjeve definirane tehničkim specifikacijama. Zadovoljavajućim dokazom se smatra izvješće o testiranju tijela za ocjenu sukladnosti ili potvrda koje izdaje takvo tijelo.</w:t>
      </w:r>
    </w:p>
    <w:p w14:paraId="66A6D718"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2996A8D5"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Tijelo za ocjenu sukladnosti je tijelo koje provodi aktivnosti ocjene sukladnosti, uključujući kalibriranje, testiranje, certificiranje i inspekciju, koje je akreditirano u skladu s Uredbom (EZ) br. 765/2008 Europskog parlamenta i Vijeća.</w:t>
      </w:r>
    </w:p>
    <w:p w14:paraId="13D7C98D"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585BD55A"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Na svim mjestima u tehničkim opisima, nacrtima i troškovniku gdje je projektant naveo dimenzije nekog proizvoda, dimenzije su uvjetovane veličinom prostora koji se izgrađuje ili u koji se proizvod ugrađuje.</w:t>
      </w:r>
    </w:p>
    <w:p w14:paraId="5614C133"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7544A3C1" w14:textId="73AE4BDC" w:rsid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U slučaju da Ponuditelj ne postupi sukladno ovim uputama, Naručitelj takvu ponudu može smatrati nepotpunom i neprihvatljivom.</w:t>
      </w:r>
    </w:p>
    <w:p w14:paraId="00A13794" w14:textId="43DDD799" w:rsidR="0039270E" w:rsidRDefault="0039270E"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7F7A1D39" w14:textId="491C346B" w:rsidR="0039270E" w:rsidRPr="0039270E" w:rsidRDefault="0039270E" w:rsidP="0039270E">
      <w:pPr>
        <w:keepNext/>
        <w:keepLines/>
        <w:spacing w:before="240" w:after="0"/>
        <w:ind w:left="284"/>
        <w:jc w:val="both"/>
        <w:outlineLvl w:val="0"/>
        <w:rPr>
          <w:rFonts w:ascii="Calibri" w:eastAsia="Times New Roman" w:hAnsi="Calibri" w:cs="Times New Roman"/>
          <w:b/>
          <w:bCs/>
          <w:color w:val="000000"/>
          <w:sz w:val="24"/>
          <w:szCs w:val="24"/>
          <w:lang w:bidi="hr-HR"/>
        </w:rPr>
      </w:pPr>
      <w:bookmarkStart w:id="18" w:name="_Toc87435227"/>
      <w:r w:rsidRPr="0039270E">
        <w:rPr>
          <w:rFonts w:ascii="Calibri" w:eastAsia="Times New Roman" w:hAnsi="Calibri" w:cs="Times New Roman"/>
          <w:color w:val="000000"/>
          <w:sz w:val="24"/>
          <w:szCs w:val="24"/>
          <w:lang w:bidi="hr-HR"/>
        </w:rPr>
        <w:t>2.</w:t>
      </w:r>
      <w:r w:rsidR="009A0B9E">
        <w:rPr>
          <w:rFonts w:ascii="Calibri" w:eastAsia="Times New Roman" w:hAnsi="Calibri" w:cs="Times New Roman"/>
          <w:color w:val="000000"/>
          <w:sz w:val="24"/>
          <w:szCs w:val="24"/>
          <w:lang w:bidi="hr-HR"/>
        </w:rPr>
        <w:t>6</w:t>
      </w:r>
      <w:r w:rsidRPr="0039270E">
        <w:rPr>
          <w:rFonts w:ascii="Calibri" w:eastAsia="Times New Roman" w:hAnsi="Calibri" w:cs="Times New Roman"/>
          <w:color w:val="000000"/>
          <w:sz w:val="24"/>
          <w:szCs w:val="24"/>
          <w:lang w:bidi="hr-HR"/>
        </w:rPr>
        <w:t>.</w:t>
      </w:r>
      <w:r>
        <w:rPr>
          <w:rFonts w:ascii="Calibri" w:eastAsia="Times New Roman" w:hAnsi="Calibri" w:cs="Times New Roman"/>
          <w:b/>
          <w:bCs/>
          <w:color w:val="000000"/>
          <w:sz w:val="24"/>
          <w:szCs w:val="24"/>
          <w:lang w:bidi="hr-HR"/>
        </w:rPr>
        <w:t xml:space="preserve"> </w:t>
      </w:r>
      <w:r w:rsidRPr="0039270E">
        <w:rPr>
          <w:rFonts w:ascii="Calibri" w:eastAsia="Times New Roman" w:hAnsi="Calibri" w:cs="Times New Roman"/>
          <w:b/>
          <w:bCs/>
          <w:color w:val="000000"/>
          <w:sz w:val="24"/>
          <w:szCs w:val="24"/>
          <w:lang w:bidi="hr-HR"/>
        </w:rPr>
        <w:t xml:space="preserve">Mjesto </w:t>
      </w:r>
      <w:r w:rsidR="00D643ED">
        <w:rPr>
          <w:rFonts w:ascii="Calibri" w:eastAsia="Times New Roman" w:hAnsi="Calibri" w:cs="Times New Roman"/>
          <w:b/>
          <w:bCs/>
          <w:color w:val="000000"/>
          <w:sz w:val="24"/>
          <w:szCs w:val="24"/>
          <w:lang w:bidi="hr-HR"/>
        </w:rPr>
        <w:t>i</w:t>
      </w:r>
      <w:r w:rsidR="00D001FD">
        <w:rPr>
          <w:rFonts w:ascii="Calibri" w:eastAsia="Times New Roman" w:hAnsi="Calibri" w:cs="Times New Roman"/>
          <w:b/>
          <w:bCs/>
          <w:color w:val="000000"/>
          <w:sz w:val="24"/>
          <w:szCs w:val="24"/>
          <w:lang w:bidi="hr-HR"/>
        </w:rPr>
        <w:t>sporuke</w:t>
      </w:r>
      <w:bookmarkEnd w:id="18"/>
      <w:r w:rsidR="00D001FD">
        <w:rPr>
          <w:rFonts w:ascii="Calibri" w:eastAsia="Times New Roman" w:hAnsi="Calibri" w:cs="Times New Roman"/>
          <w:b/>
          <w:bCs/>
          <w:color w:val="000000"/>
          <w:sz w:val="24"/>
          <w:szCs w:val="24"/>
          <w:lang w:bidi="hr-HR"/>
        </w:rPr>
        <w:t xml:space="preserve">                                                                                                          </w:t>
      </w:r>
      <w:r w:rsidRPr="0039270E">
        <w:rPr>
          <w:rFonts w:ascii="Calibri" w:eastAsia="Times New Roman" w:hAnsi="Calibri" w:cs="Times New Roman"/>
          <w:b/>
          <w:bCs/>
          <w:color w:val="000000"/>
          <w:sz w:val="24"/>
          <w:szCs w:val="24"/>
          <w:lang w:bidi="hr-HR"/>
        </w:rPr>
        <w:t xml:space="preserve"> </w:t>
      </w:r>
    </w:p>
    <w:p w14:paraId="29247676" w14:textId="28CED9AC" w:rsidR="00785B4A" w:rsidRDefault="0039270E" w:rsidP="00957828">
      <w:pPr>
        <w:tabs>
          <w:tab w:val="left" w:pos="567"/>
        </w:tabs>
        <w:spacing w:line="276" w:lineRule="auto"/>
        <w:contextualSpacing/>
        <w:jc w:val="both"/>
        <w:rPr>
          <w:rFonts w:ascii="Calibri" w:eastAsia="Calibri" w:hAnsi="Calibri" w:cs="Times New Roman"/>
          <w:bCs/>
          <w:sz w:val="24"/>
          <w:szCs w:val="24"/>
          <w:lang w:bidi="hr-HR"/>
        </w:rPr>
      </w:pPr>
      <w:r>
        <w:rPr>
          <w:rFonts w:ascii="Calibri" w:eastAsia="Calibri" w:hAnsi="Calibri" w:cs="Times New Roman"/>
          <w:bCs/>
          <w:sz w:val="24"/>
          <w:szCs w:val="24"/>
          <w:lang w:bidi="hr-HR"/>
        </w:rPr>
        <w:t>Fallerovo šetalište 22,</w:t>
      </w:r>
      <w:r w:rsidR="00E346E5">
        <w:rPr>
          <w:rFonts w:ascii="Calibri" w:eastAsia="Calibri" w:hAnsi="Calibri" w:cs="Times New Roman"/>
          <w:bCs/>
          <w:sz w:val="24"/>
          <w:szCs w:val="24"/>
          <w:lang w:bidi="hr-HR"/>
        </w:rPr>
        <w:t>10 000</w:t>
      </w:r>
      <w:r>
        <w:rPr>
          <w:rFonts w:ascii="Calibri" w:eastAsia="Calibri" w:hAnsi="Calibri" w:cs="Times New Roman"/>
          <w:bCs/>
          <w:sz w:val="24"/>
          <w:szCs w:val="24"/>
          <w:lang w:bidi="hr-HR"/>
        </w:rPr>
        <w:t xml:space="preserve"> Zagreb, Hrvatska </w:t>
      </w:r>
    </w:p>
    <w:p w14:paraId="1B2EB73B" w14:textId="2FD439AB" w:rsidR="0039270E" w:rsidRDefault="0039270E" w:rsidP="00957828">
      <w:pPr>
        <w:tabs>
          <w:tab w:val="left" w:pos="567"/>
        </w:tabs>
        <w:spacing w:line="276" w:lineRule="auto"/>
        <w:contextualSpacing/>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k.č. 363/19, k.o. Rudeš </w:t>
      </w:r>
    </w:p>
    <w:p w14:paraId="7BB51362" w14:textId="77777777" w:rsidR="004A1CC9" w:rsidRDefault="004A1CC9" w:rsidP="00957828">
      <w:pPr>
        <w:tabs>
          <w:tab w:val="left" w:pos="567"/>
        </w:tabs>
        <w:spacing w:line="276" w:lineRule="auto"/>
        <w:contextualSpacing/>
        <w:jc w:val="both"/>
        <w:rPr>
          <w:rFonts w:ascii="Calibri" w:eastAsia="Calibri" w:hAnsi="Calibri" w:cs="Times New Roman"/>
          <w:bCs/>
          <w:sz w:val="24"/>
          <w:szCs w:val="24"/>
          <w:lang w:bidi="hr-HR"/>
        </w:rPr>
      </w:pPr>
    </w:p>
    <w:p w14:paraId="7B63DEEE" w14:textId="2CCBE981" w:rsidR="0039270E" w:rsidRDefault="0039270E" w:rsidP="00957828">
      <w:pPr>
        <w:tabs>
          <w:tab w:val="left" w:pos="567"/>
        </w:tabs>
        <w:spacing w:line="276" w:lineRule="auto"/>
        <w:contextualSpacing/>
        <w:jc w:val="both"/>
        <w:rPr>
          <w:rFonts w:ascii="Calibri" w:eastAsia="Calibri" w:hAnsi="Calibri" w:cs="Times New Roman"/>
          <w:bCs/>
          <w:sz w:val="24"/>
          <w:szCs w:val="24"/>
          <w:lang w:bidi="hr-HR"/>
        </w:rPr>
      </w:pPr>
    </w:p>
    <w:p w14:paraId="25C9BA3B" w14:textId="431A0D08" w:rsidR="00B713F1" w:rsidRPr="00B713F1" w:rsidRDefault="00B713F1" w:rsidP="00B713F1">
      <w:pPr>
        <w:keepNext/>
        <w:keepLines/>
        <w:spacing w:before="240" w:after="0"/>
        <w:ind w:left="284"/>
        <w:jc w:val="both"/>
        <w:outlineLvl w:val="0"/>
        <w:rPr>
          <w:rFonts w:ascii="Calibri" w:eastAsia="Times New Roman" w:hAnsi="Calibri" w:cs="Times New Roman"/>
          <w:b/>
          <w:bCs/>
          <w:color w:val="000000"/>
          <w:sz w:val="24"/>
          <w:szCs w:val="24"/>
          <w:lang w:bidi="hr-HR"/>
        </w:rPr>
      </w:pPr>
      <w:bookmarkStart w:id="19" w:name="_Toc87435228"/>
      <w:r w:rsidRPr="00B713F1">
        <w:rPr>
          <w:rFonts w:ascii="Calibri" w:eastAsia="Times New Roman" w:hAnsi="Calibri" w:cs="Times New Roman"/>
          <w:color w:val="000000"/>
          <w:sz w:val="24"/>
          <w:szCs w:val="24"/>
          <w:lang w:bidi="hr-HR"/>
        </w:rPr>
        <w:t>2.</w:t>
      </w:r>
      <w:r w:rsidR="009A0B9E">
        <w:rPr>
          <w:rFonts w:ascii="Calibri" w:eastAsia="Times New Roman" w:hAnsi="Calibri" w:cs="Times New Roman"/>
          <w:color w:val="000000"/>
          <w:sz w:val="24"/>
          <w:szCs w:val="24"/>
          <w:lang w:bidi="hr-HR"/>
        </w:rPr>
        <w:t>7</w:t>
      </w:r>
      <w:r>
        <w:rPr>
          <w:rFonts w:ascii="Calibri" w:eastAsia="Times New Roman" w:hAnsi="Calibri" w:cs="Times New Roman"/>
          <w:b/>
          <w:bCs/>
          <w:color w:val="000000"/>
          <w:sz w:val="24"/>
          <w:szCs w:val="24"/>
          <w:lang w:bidi="hr-HR"/>
        </w:rPr>
        <w:t xml:space="preserve">. </w:t>
      </w:r>
      <w:r w:rsidRPr="00B713F1">
        <w:rPr>
          <w:rFonts w:ascii="Calibri" w:eastAsia="Times New Roman" w:hAnsi="Calibri" w:cs="Times New Roman"/>
          <w:b/>
          <w:bCs/>
          <w:color w:val="000000"/>
          <w:sz w:val="24"/>
          <w:szCs w:val="24"/>
          <w:lang w:bidi="hr-HR"/>
        </w:rPr>
        <w:t>Rok izvršenja ugovornih obveza</w:t>
      </w:r>
      <w:bookmarkEnd w:id="19"/>
      <w:r w:rsidRPr="00B713F1">
        <w:rPr>
          <w:rFonts w:ascii="Calibri" w:eastAsia="Times New Roman" w:hAnsi="Calibri" w:cs="Times New Roman"/>
          <w:b/>
          <w:bCs/>
          <w:color w:val="000000"/>
          <w:sz w:val="24"/>
          <w:szCs w:val="24"/>
          <w:lang w:bidi="hr-HR"/>
        </w:rPr>
        <w:t xml:space="preserve"> </w:t>
      </w:r>
    </w:p>
    <w:p w14:paraId="17AF54CB" w14:textId="47E90012" w:rsidR="00B713F1" w:rsidRDefault="00B713F1" w:rsidP="00B713F1">
      <w:pPr>
        <w:autoSpaceDE w:val="0"/>
        <w:autoSpaceDN w:val="0"/>
        <w:adjustRightInd w:val="0"/>
        <w:spacing w:after="0" w:line="276" w:lineRule="auto"/>
        <w:jc w:val="both"/>
        <w:rPr>
          <w:rFonts w:ascii="Calibri" w:eastAsia="Calibri" w:hAnsi="Calibri" w:cs="Times New Roman"/>
          <w:bCs/>
          <w:sz w:val="24"/>
          <w:szCs w:val="24"/>
          <w:lang w:bidi="hr-HR"/>
        </w:rPr>
      </w:pPr>
      <w:r w:rsidRPr="00B713F1">
        <w:rPr>
          <w:rFonts w:ascii="Calibri" w:eastAsia="Calibri" w:hAnsi="Calibri" w:cs="Times New Roman"/>
          <w:bCs/>
          <w:sz w:val="24"/>
          <w:szCs w:val="24"/>
          <w:lang w:bidi="hr-HR"/>
        </w:rPr>
        <w:t xml:space="preserve">Rok izvršenja ugovorenih obveza je </w:t>
      </w:r>
      <w:r w:rsidR="00F8004F">
        <w:rPr>
          <w:rFonts w:ascii="Calibri" w:eastAsia="Calibri" w:hAnsi="Calibri" w:cs="Times New Roman"/>
          <w:bCs/>
          <w:sz w:val="24"/>
          <w:szCs w:val="24"/>
          <w:lang w:bidi="hr-HR"/>
        </w:rPr>
        <w:t>120</w:t>
      </w:r>
      <w:r w:rsidRPr="00B713F1">
        <w:rPr>
          <w:rFonts w:ascii="Calibri" w:eastAsia="Calibri" w:hAnsi="Calibri" w:cs="Times New Roman"/>
          <w:bCs/>
          <w:sz w:val="24"/>
          <w:szCs w:val="24"/>
          <w:lang w:bidi="hr-HR"/>
        </w:rPr>
        <w:t xml:space="preserve"> kalendarskih dana od </w:t>
      </w:r>
      <w:r w:rsidR="00F03945">
        <w:rPr>
          <w:rFonts w:ascii="Calibri" w:eastAsia="Calibri" w:hAnsi="Calibri" w:cs="Times New Roman"/>
          <w:bCs/>
          <w:sz w:val="24"/>
          <w:szCs w:val="24"/>
          <w:lang w:bidi="hr-HR"/>
        </w:rPr>
        <w:t xml:space="preserve">dana </w:t>
      </w:r>
      <w:r w:rsidR="00883D6E">
        <w:rPr>
          <w:rFonts w:ascii="Calibri" w:eastAsia="Calibri" w:hAnsi="Calibri" w:cs="Times New Roman"/>
          <w:bCs/>
          <w:sz w:val="24"/>
          <w:szCs w:val="24"/>
          <w:lang w:bidi="hr-HR"/>
        </w:rPr>
        <w:t>potpisa Ugovora.</w:t>
      </w:r>
      <w:r w:rsidRPr="00B713F1">
        <w:rPr>
          <w:rFonts w:ascii="Calibri" w:eastAsia="Calibri" w:hAnsi="Calibri" w:cs="Times New Roman"/>
          <w:bCs/>
          <w:sz w:val="24"/>
          <w:szCs w:val="24"/>
          <w:lang w:bidi="hr-HR"/>
        </w:rPr>
        <w:t xml:space="preserve"> </w:t>
      </w:r>
    </w:p>
    <w:p w14:paraId="346F7EC1" w14:textId="77777777" w:rsidR="00232555" w:rsidRPr="00B713F1" w:rsidRDefault="00232555" w:rsidP="00B713F1">
      <w:pPr>
        <w:autoSpaceDE w:val="0"/>
        <w:autoSpaceDN w:val="0"/>
        <w:adjustRightInd w:val="0"/>
        <w:spacing w:after="0" w:line="276" w:lineRule="auto"/>
        <w:jc w:val="both"/>
        <w:rPr>
          <w:rFonts w:ascii="Calibri" w:eastAsia="Calibri" w:hAnsi="Calibri" w:cs="Times New Roman"/>
          <w:bCs/>
          <w:sz w:val="24"/>
          <w:szCs w:val="24"/>
          <w:lang w:bidi="hr-HR"/>
        </w:rPr>
      </w:pPr>
    </w:p>
    <w:p w14:paraId="3C54A2C6" w14:textId="7909AD34" w:rsidR="00B713F1" w:rsidRPr="00B713F1" w:rsidRDefault="00B713F1" w:rsidP="00B713F1">
      <w:pPr>
        <w:autoSpaceDE w:val="0"/>
        <w:autoSpaceDN w:val="0"/>
        <w:adjustRightInd w:val="0"/>
        <w:spacing w:after="0" w:line="276" w:lineRule="auto"/>
        <w:jc w:val="both"/>
        <w:rPr>
          <w:rFonts w:ascii="Calibri" w:eastAsia="Calibri" w:hAnsi="Calibri" w:cs="Times New Roman"/>
          <w:bCs/>
          <w:sz w:val="24"/>
          <w:szCs w:val="24"/>
          <w:lang w:bidi="hr-HR"/>
        </w:rPr>
      </w:pPr>
      <w:r w:rsidRPr="00B713F1">
        <w:rPr>
          <w:rFonts w:ascii="Calibri" w:eastAsia="Calibri" w:hAnsi="Calibri" w:cs="Times New Roman"/>
          <w:bCs/>
          <w:sz w:val="24"/>
          <w:szCs w:val="24"/>
          <w:lang w:bidi="hr-HR"/>
        </w:rPr>
        <w:t xml:space="preserve">Završetkom radova smatra se datum koji je nadzorni inženjer Naručitelja potvrdio kao datum s kojim su svi ugovoreni radovi izvedeni u cijelosti te je izvršena primopredaja radova, što se evidentira u potpisanom </w:t>
      </w:r>
      <w:r w:rsidR="00916923">
        <w:rPr>
          <w:rFonts w:ascii="Calibri" w:eastAsia="Calibri" w:hAnsi="Calibri" w:cs="Times New Roman"/>
          <w:bCs/>
          <w:sz w:val="24"/>
          <w:szCs w:val="24"/>
          <w:lang w:bidi="hr-HR"/>
        </w:rPr>
        <w:t>Z</w:t>
      </w:r>
      <w:r w:rsidRPr="00B713F1">
        <w:rPr>
          <w:rFonts w:ascii="Calibri" w:eastAsia="Calibri" w:hAnsi="Calibri" w:cs="Times New Roman"/>
          <w:bCs/>
          <w:sz w:val="24"/>
          <w:szCs w:val="24"/>
          <w:lang w:bidi="hr-HR"/>
        </w:rPr>
        <w:t xml:space="preserve">apisniku o primopredaji, a čime je ujedno izvršena i isporuka predmeta nabave. Zapisnik o primopredaji potpisuju ovlaštena osoba za zastupanje Naručitelja, </w:t>
      </w:r>
      <w:r w:rsidR="00232555">
        <w:rPr>
          <w:rFonts w:ascii="Calibri" w:eastAsia="Calibri" w:hAnsi="Calibri" w:cs="Times New Roman"/>
          <w:bCs/>
          <w:sz w:val="24"/>
          <w:szCs w:val="24"/>
          <w:lang w:bidi="hr-HR"/>
        </w:rPr>
        <w:t>Dobavljač</w:t>
      </w:r>
      <w:r w:rsidRPr="00B713F1">
        <w:rPr>
          <w:rFonts w:ascii="Calibri" w:eastAsia="Calibri" w:hAnsi="Calibri" w:cs="Times New Roman"/>
          <w:bCs/>
          <w:sz w:val="24"/>
          <w:szCs w:val="24"/>
          <w:lang w:bidi="hr-HR"/>
        </w:rPr>
        <w:t xml:space="preserve"> i Nadzorni inženjer.</w:t>
      </w:r>
    </w:p>
    <w:p w14:paraId="15F55428" w14:textId="77777777" w:rsidR="00B713F1" w:rsidRPr="00B713F1" w:rsidRDefault="00B713F1" w:rsidP="00B713F1">
      <w:pPr>
        <w:autoSpaceDE w:val="0"/>
        <w:autoSpaceDN w:val="0"/>
        <w:adjustRightInd w:val="0"/>
        <w:spacing w:after="0" w:line="276" w:lineRule="auto"/>
        <w:jc w:val="both"/>
        <w:rPr>
          <w:rFonts w:ascii="Calibri" w:eastAsia="Calibri" w:hAnsi="Calibri" w:cs="Times New Roman"/>
          <w:bCs/>
          <w:sz w:val="24"/>
          <w:szCs w:val="24"/>
          <w:lang w:bidi="hr-HR"/>
        </w:rPr>
      </w:pPr>
    </w:p>
    <w:p w14:paraId="7FAA4E48" w14:textId="4B480FBF" w:rsidR="00B713F1" w:rsidRPr="00B713F1" w:rsidRDefault="00232555" w:rsidP="00B713F1">
      <w:pPr>
        <w:spacing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Dobavljač</w:t>
      </w:r>
      <w:r w:rsidR="00B713F1" w:rsidRPr="00B713F1">
        <w:rPr>
          <w:rFonts w:ascii="Calibri" w:eastAsia="Calibri" w:hAnsi="Calibri" w:cs="Times New Roman"/>
          <w:bCs/>
          <w:sz w:val="24"/>
          <w:szCs w:val="24"/>
          <w:lang w:bidi="hr-HR"/>
        </w:rPr>
        <w:t xml:space="preserve"> i Naručitelj imaju pravo na produženje roka izvođenja radova u sljedećim slučajevima:</w:t>
      </w:r>
    </w:p>
    <w:p w14:paraId="438A127F" w14:textId="77777777" w:rsidR="00B713F1" w:rsidRPr="004A1CC9" w:rsidRDefault="00B713F1" w:rsidP="00B713F1">
      <w:pPr>
        <w:numPr>
          <w:ilvl w:val="0"/>
          <w:numId w:val="14"/>
        </w:numPr>
        <w:spacing w:after="0" w:line="276" w:lineRule="auto"/>
        <w:jc w:val="both"/>
        <w:rPr>
          <w:rFonts w:ascii="Calibri" w:eastAsia="Calibri" w:hAnsi="Calibri" w:cs="Times New Roman"/>
          <w:bCs/>
          <w:sz w:val="24"/>
          <w:szCs w:val="24"/>
          <w:lang w:bidi="hr-HR"/>
        </w:rPr>
      </w:pPr>
      <w:r w:rsidRPr="004A1CC9">
        <w:rPr>
          <w:rFonts w:ascii="Calibri" w:eastAsia="Calibri" w:hAnsi="Calibri" w:cs="Times New Roman"/>
          <w:bCs/>
          <w:sz w:val="24"/>
          <w:szCs w:val="24"/>
          <w:lang w:bidi="hr-HR"/>
        </w:rPr>
        <w:t>uslijed nastupa više sile,</w:t>
      </w:r>
    </w:p>
    <w:p w14:paraId="22F4732C" w14:textId="1C5F0357" w:rsidR="00B713F1" w:rsidRPr="004A1CC9" w:rsidRDefault="00B713F1" w:rsidP="00B713F1">
      <w:pPr>
        <w:numPr>
          <w:ilvl w:val="0"/>
          <w:numId w:val="14"/>
        </w:numPr>
        <w:spacing w:after="0" w:line="276" w:lineRule="auto"/>
        <w:jc w:val="both"/>
        <w:rPr>
          <w:rFonts w:ascii="Calibri" w:eastAsia="Calibri" w:hAnsi="Calibri" w:cs="Times New Roman"/>
          <w:bCs/>
          <w:sz w:val="24"/>
          <w:szCs w:val="24"/>
          <w:lang w:bidi="hr-HR"/>
        </w:rPr>
      </w:pPr>
      <w:r w:rsidRPr="004A1CC9">
        <w:rPr>
          <w:rFonts w:ascii="Calibri" w:eastAsia="Calibri" w:hAnsi="Calibri" w:cs="Times New Roman"/>
          <w:bCs/>
          <w:sz w:val="24"/>
          <w:szCs w:val="24"/>
          <w:lang w:bidi="hr-HR"/>
        </w:rPr>
        <w:lastRenderedPageBreak/>
        <w:t>uslijed mjera predviđenih aktima i postupcima javnopravnih tijela,</w:t>
      </w:r>
      <w:r w:rsidR="00E346E5" w:rsidRPr="004A1CC9">
        <w:rPr>
          <w:rFonts w:ascii="Calibri" w:eastAsia="Calibri" w:hAnsi="Calibri" w:cs="Times New Roman"/>
          <w:bCs/>
          <w:sz w:val="24"/>
          <w:szCs w:val="24"/>
          <w:lang w:bidi="hr-HR"/>
        </w:rPr>
        <w:t xml:space="preserve"> za koje Dobavljač nije odgovoran</w:t>
      </w:r>
    </w:p>
    <w:p w14:paraId="16F31B14" w14:textId="71D4A3CF" w:rsidR="00B713F1" w:rsidRPr="004A1CC9" w:rsidRDefault="00B713F1" w:rsidP="00B713F1">
      <w:pPr>
        <w:numPr>
          <w:ilvl w:val="0"/>
          <w:numId w:val="14"/>
        </w:numPr>
        <w:spacing w:after="0" w:line="276" w:lineRule="auto"/>
        <w:jc w:val="both"/>
        <w:rPr>
          <w:rFonts w:ascii="Calibri" w:eastAsia="Calibri" w:hAnsi="Calibri" w:cs="Times New Roman"/>
          <w:bCs/>
          <w:sz w:val="24"/>
          <w:szCs w:val="24"/>
          <w:lang w:bidi="hr-HR"/>
        </w:rPr>
      </w:pPr>
      <w:r w:rsidRPr="004A1CC9">
        <w:rPr>
          <w:rFonts w:ascii="Calibri" w:eastAsia="Calibri" w:hAnsi="Calibri" w:cs="Times New Roman"/>
          <w:bCs/>
          <w:sz w:val="24"/>
          <w:szCs w:val="24"/>
          <w:lang w:bidi="hr-HR"/>
        </w:rPr>
        <w:t xml:space="preserve">uslijed pisanog zahtjeva Naručitelja za prekidom </w:t>
      </w:r>
      <w:r w:rsidR="00E346E5" w:rsidRPr="004A1CC9">
        <w:rPr>
          <w:rFonts w:ascii="Calibri" w:eastAsia="Calibri" w:hAnsi="Calibri" w:cs="Times New Roman"/>
          <w:bCs/>
          <w:sz w:val="24"/>
          <w:szCs w:val="24"/>
          <w:lang w:bidi="hr-HR"/>
        </w:rPr>
        <w:t>dostave robe,</w:t>
      </w:r>
    </w:p>
    <w:p w14:paraId="07629BAC" w14:textId="1A7F3CCC" w:rsidR="00B713F1" w:rsidRPr="004A1CC9" w:rsidRDefault="00B713F1" w:rsidP="00B713F1">
      <w:pPr>
        <w:numPr>
          <w:ilvl w:val="0"/>
          <w:numId w:val="14"/>
        </w:numPr>
        <w:spacing w:after="0" w:line="276" w:lineRule="auto"/>
        <w:jc w:val="both"/>
        <w:rPr>
          <w:rFonts w:ascii="Calibri" w:eastAsia="Calibri" w:hAnsi="Calibri" w:cs="Times New Roman"/>
          <w:bCs/>
          <w:sz w:val="24"/>
          <w:szCs w:val="24"/>
          <w:lang w:bidi="hr-HR"/>
        </w:rPr>
      </w:pPr>
      <w:r w:rsidRPr="004A1CC9">
        <w:rPr>
          <w:rFonts w:ascii="Calibri" w:eastAsia="Calibri" w:hAnsi="Calibri" w:cs="Times New Roman"/>
          <w:bCs/>
          <w:sz w:val="24"/>
          <w:szCs w:val="24"/>
          <w:lang w:bidi="hr-HR"/>
        </w:rPr>
        <w:t xml:space="preserve">uslijed pisanog odobrenja Naručitelja za produženjem </w:t>
      </w:r>
      <w:r w:rsidR="00E346E5" w:rsidRPr="004A1CC9">
        <w:rPr>
          <w:rFonts w:ascii="Calibri" w:eastAsia="Calibri" w:hAnsi="Calibri" w:cs="Times New Roman"/>
          <w:bCs/>
          <w:sz w:val="24"/>
          <w:szCs w:val="24"/>
          <w:lang w:bidi="hr-HR"/>
        </w:rPr>
        <w:t xml:space="preserve">roka za dostavu robe, </w:t>
      </w:r>
    </w:p>
    <w:p w14:paraId="6CFABAF2" w14:textId="7C6E2514" w:rsidR="00B713F1" w:rsidRPr="004A1CC9" w:rsidRDefault="00B713F1" w:rsidP="00B713F1">
      <w:pPr>
        <w:numPr>
          <w:ilvl w:val="0"/>
          <w:numId w:val="14"/>
        </w:numPr>
        <w:spacing w:after="0" w:line="276" w:lineRule="auto"/>
        <w:jc w:val="both"/>
        <w:rPr>
          <w:rFonts w:ascii="Calibri" w:eastAsia="Calibri" w:hAnsi="Calibri" w:cs="Times New Roman"/>
          <w:bCs/>
          <w:sz w:val="24"/>
          <w:szCs w:val="24"/>
          <w:lang w:bidi="hr-HR"/>
        </w:rPr>
      </w:pPr>
      <w:r w:rsidRPr="004A1CC9">
        <w:rPr>
          <w:rFonts w:ascii="Calibri" w:eastAsia="Calibri" w:hAnsi="Calibri" w:cs="Times New Roman"/>
          <w:bCs/>
          <w:sz w:val="24"/>
          <w:szCs w:val="24"/>
          <w:lang w:bidi="hr-HR"/>
        </w:rPr>
        <w:t xml:space="preserve">uslijed </w:t>
      </w:r>
      <w:r w:rsidR="00E346E5" w:rsidRPr="004A1CC9">
        <w:rPr>
          <w:rFonts w:ascii="Calibri" w:eastAsia="Calibri" w:hAnsi="Calibri" w:cs="Times New Roman"/>
          <w:bCs/>
          <w:sz w:val="24"/>
          <w:szCs w:val="24"/>
          <w:lang w:bidi="hr-HR"/>
        </w:rPr>
        <w:t>neplaćanja isporučene robe od strane Naručitelja, ako je zakašnjenje u plaćanju znatno otežalo isporuku robe (zakašnjela plaćanja do (30) dana ne mogu utjecati na produljenje rokova)</w:t>
      </w:r>
    </w:p>
    <w:p w14:paraId="69E2CF39" w14:textId="540B229A" w:rsidR="00B713F1" w:rsidRPr="004A1CC9" w:rsidRDefault="00B713F1" w:rsidP="00B713F1">
      <w:pPr>
        <w:numPr>
          <w:ilvl w:val="0"/>
          <w:numId w:val="14"/>
        </w:numPr>
        <w:spacing w:after="0" w:line="276" w:lineRule="auto"/>
        <w:jc w:val="both"/>
        <w:rPr>
          <w:rFonts w:ascii="Calibri" w:eastAsia="Calibri" w:hAnsi="Calibri" w:cs="Times New Roman"/>
          <w:bCs/>
          <w:sz w:val="24"/>
          <w:szCs w:val="24"/>
          <w:lang w:bidi="hr-HR"/>
        </w:rPr>
      </w:pPr>
      <w:r w:rsidRPr="004A1CC9">
        <w:rPr>
          <w:rFonts w:ascii="Calibri" w:eastAsia="Calibri" w:hAnsi="Calibri" w:cs="Times New Roman"/>
          <w:bCs/>
          <w:sz w:val="24"/>
          <w:szCs w:val="24"/>
          <w:lang w:bidi="hr-HR"/>
        </w:rPr>
        <w:t>nepredviđen</w:t>
      </w:r>
      <w:r w:rsidR="00E346E5" w:rsidRPr="004A1CC9">
        <w:rPr>
          <w:rFonts w:ascii="Calibri" w:eastAsia="Calibri" w:hAnsi="Calibri" w:cs="Times New Roman"/>
          <w:bCs/>
          <w:sz w:val="24"/>
          <w:szCs w:val="24"/>
          <w:lang w:bidi="hr-HR"/>
        </w:rPr>
        <w:t xml:space="preserve">e </w:t>
      </w:r>
      <w:r w:rsidRPr="004A1CC9">
        <w:rPr>
          <w:rFonts w:ascii="Calibri" w:eastAsia="Calibri" w:hAnsi="Calibri" w:cs="Times New Roman"/>
          <w:bCs/>
          <w:sz w:val="24"/>
          <w:szCs w:val="24"/>
          <w:lang w:bidi="hr-HR"/>
        </w:rPr>
        <w:t xml:space="preserve">okolnosti uslijed kojih je došlo do duljeg zastoja ili usporenja, a </w:t>
      </w:r>
      <w:r w:rsidR="00121E29" w:rsidRPr="004A1CC9">
        <w:rPr>
          <w:rFonts w:ascii="Calibri" w:eastAsia="Calibri" w:hAnsi="Calibri" w:cs="Times New Roman"/>
          <w:bCs/>
          <w:sz w:val="24"/>
          <w:szCs w:val="24"/>
          <w:lang w:bidi="hr-HR"/>
        </w:rPr>
        <w:t>Dobavljač</w:t>
      </w:r>
      <w:r w:rsidRPr="004A1CC9">
        <w:rPr>
          <w:rFonts w:ascii="Calibri" w:eastAsia="Calibri" w:hAnsi="Calibri" w:cs="Times New Roman"/>
          <w:bCs/>
          <w:sz w:val="24"/>
          <w:szCs w:val="24"/>
          <w:lang w:bidi="hr-HR"/>
        </w:rPr>
        <w:t xml:space="preserve"> ih nije mogao otkloniti poduzimanjem odgovarajućih mjera.</w:t>
      </w:r>
    </w:p>
    <w:p w14:paraId="3D349A8B" w14:textId="77777777" w:rsidR="00B713F1" w:rsidRPr="004A1CC9" w:rsidRDefault="00B713F1" w:rsidP="00B713F1">
      <w:pPr>
        <w:spacing w:after="0" w:line="276" w:lineRule="auto"/>
        <w:jc w:val="both"/>
        <w:rPr>
          <w:rFonts w:ascii="Calibri" w:eastAsia="Calibri" w:hAnsi="Calibri" w:cs="Times New Roman"/>
          <w:bCs/>
          <w:sz w:val="24"/>
          <w:szCs w:val="24"/>
          <w:lang w:bidi="hr-HR"/>
        </w:rPr>
      </w:pPr>
    </w:p>
    <w:p w14:paraId="2619A25C" w14:textId="77777777" w:rsidR="00B713F1" w:rsidRPr="00B713F1" w:rsidRDefault="00B713F1" w:rsidP="00B713F1">
      <w:pPr>
        <w:autoSpaceDE w:val="0"/>
        <w:autoSpaceDN w:val="0"/>
        <w:adjustRightInd w:val="0"/>
        <w:spacing w:after="0" w:line="276" w:lineRule="auto"/>
        <w:jc w:val="both"/>
        <w:rPr>
          <w:rFonts w:ascii="Calibri" w:eastAsia="Calibri" w:hAnsi="Calibri" w:cs="Times New Roman"/>
          <w:bCs/>
          <w:sz w:val="24"/>
          <w:szCs w:val="24"/>
          <w:lang w:bidi="hr-HR"/>
        </w:rPr>
      </w:pPr>
      <w:r w:rsidRPr="00B713F1">
        <w:rPr>
          <w:rFonts w:ascii="Calibri" w:eastAsia="Calibri" w:hAnsi="Calibri" w:cs="Times New Roman"/>
          <w:bCs/>
          <w:sz w:val="24"/>
          <w:szCs w:val="24"/>
          <w:lang w:bidi="hr-HR"/>
        </w:rPr>
        <w:t xml:space="preserve">Pod višom silom podrazumijevaju se one vanjske, izvanredne i nepredvidive okolnosti nastale poslije sklapanja ugovora koje se ne mogu pripisati odgovornosti druge ugovorne strane, a koje utječu na tijek isporuke robe i izvođenja pratećih radova (npr. prirodni događaji, poplave, požari, terorizam, rat, epidemija). </w:t>
      </w:r>
    </w:p>
    <w:p w14:paraId="4076716C" w14:textId="77777777" w:rsidR="00B713F1" w:rsidRPr="00B713F1" w:rsidRDefault="00B713F1" w:rsidP="00B713F1">
      <w:pPr>
        <w:autoSpaceDE w:val="0"/>
        <w:autoSpaceDN w:val="0"/>
        <w:adjustRightInd w:val="0"/>
        <w:spacing w:after="0" w:line="276" w:lineRule="auto"/>
        <w:jc w:val="both"/>
        <w:rPr>
          <w:rFonts w:ascii="Calibri" w:eastAsia="Calibri" w:hAnsi="Calibri" w:cs="Times New Roman"/>
          <w:bCs/>
          <w:sz w:val="24"/>
          <w:szCs w:val="24"/>
          <w:lang w:bidi="hr-HR"/>
        </w:rPr>
      </w:pPr>
    </w:p>
    <w:p w14:paraId="1AEA1973" w14:textId="747E7738" w:rsidR="00B713F1" w:rsidRPr="00B713F1" w:rsidRDefault="00E346E5" w:rsidP="00B713F1">
      <w:pPr>
        <w:autoSpaceDE w:val="0"/>
        <w:autoSpaceDN w:val="0"/>
        <w:adjustRightInd w:val="0"/>
        <w:spacing w:after="0"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Dobavljač</w:t>
      </w:r>
      <w:r w:rsidR="00B713F1" w:rsidRPr="00B713F1">
        <w:rPr>
          <w:rFonts w:ascii="Calibri" w:eastAsia="Calibri" w:hAnsi="Calibri" w:cs="Times New Roman"/>
          <w:bCs/>
          <w:sz w:val="24"/>
          <w:szCs w:val="24"/>
          <w:lang w:bidi="hr-HR"/>
        </w:rPr>
        <w:t xml:space="preserve"> i Naručitelj neće u navedenim slučajevima imati međusobnih potraživanja zbog eventualno nastalih troškova uslijed produženja roka izvođenja radova.</w:t>
      </w:r>
    </w:p>
    <w:p w14:paraId="21DF02C2" w14:textId="77777777" w:rsidR="00B713F1" w:rsidRPr="00B713F1" w:rsidRDefault="00B713F1" w:rsidP="00B713F1">
      <w:pPr>
        <w:autoSpaceDE w:val="0"/>
        <w:autoSpaceDN w:val="0"/>
        <w:adjustRightInd w:val="0"/>
        <w:spacing w:after="0" w:line="276" w:lineRule="auto"/>
        <w:jc w:val="both"/>
        <w:rPr>
          <w:rFonts w:ascii="Calibri" w:eastAsia="Calibri" w:hAnsi="Calibri" w:cs="Times New Roman"/>
          <w:bCs/>
          <w:sz w:val="24"/>
          <w:szCs w:val="24"/>
          <w:lang w:bidi="hr-HR"/>
        </w:rPr>
      </w:pPr>
    </w:p>
    <w:p w14:paraId="037985E0" w14:textId="6BA4DBFC" w:rsidR="00B713F1" w:rsidRDefault="00B713F1" w:rsidP="00B713F1">
      <w:pPr>
        <w:autoSpaceDE w:val="0"/>
        <w:autoSpaceDN w:val="0"/>
        <w:adjustRightInd w:val="0"/>
        <w:spacing w:after="0" w:line="276" w:lineRule="auto"/>
        <w:jc w:val="both"/>
        <w:rPr>
          <w:rFonts w:ascii="Calibri" w:eastAsia="Calibri" w:hAnsi="Calibri" w:cs="Times New Roman"/>
          <w:bCs/>
          <w:sz w:val="24"/>
          <w:szCs w:val="24"/>
          <w:lang w:bidi="hr-HR"/>
        </w:rPr>
      </w:pPr>
      <w:r w:rsidRPr="00883D6E">
        <w:rPr>
          <w:rFonts w:ascii="Calibri" w:eastAsia="Calibri" w:hAnsi="Calibri" w:cs="Times New Roman"/>
          <w:bCs/>
          <w:sz w:val="24"/>
          <w:szCs w:val="24"/>
          <w:lang w:bidi="hr-HR"/>
        </w:rPr>
        <w:t xml:space="preserve">Ako </w:t>
      </w:r>
      <w:r w:rsidR="00E346E5">
        <w:rPr>
          <w:rFonts w:ascii="Calibri" w:eastAsia="Calibri" w:hAnsi="Calibri" w:cs="Times New Roman"/>
          <w:bCs/>
          <w:sz w:val="24"/>
          <w:szCs w:val="24"/>
          <w:lang w:bidi="hr-HR"/>
        </w:rPr>
        <w:t>Dobavljač</w:t>
      </w:r>
      <w:r w:rsidRPr="00883D6E">
        <w:rPr>
          <w:rFonts w:ascii="Calibri" w:eastAsia="Calibri" w:hAnsi="Calibri" w:cs="Times New Roman"/>
          <w:bCs/>
          <w:sz w:val="24"/>
          <w:szCs w:val="24"/>
          <w:lang w:bidi="hr-HR"/>
        </w:rPr>
        <w:t xml:space="preserve"> iz razloga koji se mogu pripisati njegovoj odgovornosti, ne izvrši ugovor u ugovorenom roku, Naručitelj će, zadržavajući sva svoja ostala prava iz Ugovora, naplatiti ugovornu kaznu od </w:t>
      </w:r>
      <w:r w:rsidR="00883D6E" w:rsidRPr="00883D6E">
        <w:rPr>
          <w:rFonts w:ascii="Calibri" w:eastAsia="Calibri" w:hAnsi="Calibri" w:cs="Times New Roman"/>
          <w:bCs/>
          <w:sz w:val="24"/>
          <w:szCs w:val="24"/>
          <w:lang w:bidi="hr-HR"/>
        </w:rPr>
        <w:t>5</w:t>
      </w:r>
      <w:r w:rsidRPr="00883D6E">
        <w:rPr>
          <w:rFonts w:ascii="Calibri" w:eastAsia="Calibri" w:hAnsi="Calibri" w:cs="Times New Roman"/>
          <w:bCs/>
          <w:sz w:val="24"/>
          <w:szCs w:val="24"/>
          <w:lang w:bidi="hr-HR"/>
        </w:rPr>
        <w:t>‰ (</w:t>
      </w:r>
      <w:r w:rsidR="00883D6E" w:rsidRPr="00883D6E">
        <w:rPr>
          <w:rFonts w:ascii="Calibri" w:eastAsia="Calibri" w:hAnsi="Calibri" w:cs="Times New Roman"/>
          <w:bCs/>
          <w:sz w:val="24"/>
          <w:szCs w:val="24"/>
          <w:lang w:bidi="hr-HR"/>
        </w:rPr>
        <w:t>pe</w:t>
      </w:r>
      <w:r w:rsidRPr="00883D6E">
        <w:rPr>
          <w:rFonts w:ascii="Calibri" w:eastAsia="Calibri" w:hAnsi="Calibri" w:cs="Times New Roman"/>
          <w:bCs/>
          <w:sz w:val="24"/>
          <w:szCs w:val="24"/>
          <w:lang w:bidi="hr-HR"/>
        </w:rPr>
        <w:t>t promila) za svaki dan kašnjenja, a najviše do 10% (deset posto) od ugovorene cijene bez PDV-a.</w:t>
      </w:r>
    </w:p>
    <w:p w14:paraId="2E985167" w14:textId="2477A3D4" w:rsidR="00386D78" w:rsidRDefault="00386D78" w:rsidP="00B713F1">
      <w:pPr>
        <w:autoSpaceDE w:val="0"/>
        <w:autoSpaceDN w:val="0"/>
        <w:adjustRightInd w:val="0"/>
        <w:spacing w:after="0" w:line="276" w:lineRule="auto"/>
        <w:jc w:val="both"/>
        <w:rPr>
          <w:rFonts w:ascii="Calibri" w:eastAsia="Calibri" w:hAnsi="Calibri" w:cs="Times New Roman"/>
          <w:bCs/>
          <w:sz w:val="24"/>
          <w:szCs w:val="24"/>
          <w:lang w:bidi="hr-HR"/>
        </w:rPr>
      </w:pPr>
    </w:p>
    <w:p w14:paraId="1CD4B377" w14:textId="6787A836" w:rsidR="00386D78" w:rsidRPr="00402F9C" w:rsidRDefault="00386D78" w:rsidP="00402F9C">
      <w:pPr>
        <w:keepNext/>
        <w:keepLines/>
        <w:spacing w:before="240" w:after="0"/>
        <w:ind w:left="284"/>
        <w:jc w:val="both"/>
        <w:outlineLvl w:val="0"/>
        <w:rPr>
          <w:rFonts w:ascii="Calibri" w:eastAsia="Times New Roman" w:hAnsi="Calibri" w:cs="Times New Roman"/>
          <w:b/>
          <w:bCs/>
          <w:color w:val="000000"/>
          <w:sz w:val="24"/>
          <w:szCs w:val="24"/>
          <w:lang w:bidi="hr-HR"/>
        </w:rPr>
      </w:pPr>
      <w:bookmarkStart w:id="20" w:name="_Toc87435229"/>
      <w:r w:rsidRPr="00402F9C">
        <w:rPr>
          <w:rFonts w:ascii="Calibri" w:eastAsia="Times New Roman" w:hAnsi="Calibri" w:cs="Times New Roman"/>
          <w:color w:val="000000"/>
          <w:sz w:val="24"/>
          <w:szCs w:val="24"/>
          <w:lang w:bidi="hr-HR"/>
        </w:rPr>
        <w:t>2.8</w:t>
      </w:r>
      <w:r w:rsidRPr="00402F9C">
        <w:rPr>
          <w:rFonts w:ascii="Calibri" w:eastAsia="Times New Roman" w:hAnsi="Calibri" w:cs="Times New Roman"/>
          <w:b/>
          <w:bCs/>
          <w:color w:val="000000"/>
          <w:sz w:val="24"/>
          <w:szCs w:val="24"/>
          <w:lang w:bidi="hr-HR"/>
        </w:rPr>
        <w:t xml:space="preserve"> Jamstveni rok</w:t>
      </w:r>
      <w:bookmarkEnd w:id="20"/>
    </w:p>
    <w:p w14:paraId="71439B12" w14:textId="1349194C" w:rsidR="00386D78" w:rsidRPr="00386D78" w:rsidRDefault="00386D78" w:rsidP="00386D78">
      <w:pPr>
        <w:autoSpaceDE w:val="0"/>
        <w:autoSpaceDN w:val="0"/>
        <w:adjustRightInd w:val="0"/>
        <w:spacing w:after="0" w:line="276" w:lineRule="auto"/>
        <w:jc w:val="both"/>
        <w:rPr>
          <w:rFonts w:ascii="Calibri" w:eastAsia="Calibri" w:hAnsi="Calibri" w:cs="Times New Roman"/>
          <w:bCs/>
          <w:sz w:val="24"/>
          <w:szCs w:val="24"/>
          <w:lang w:bidi="hr-HR"/>
        </w:rPr>
      </w:pPr>
      <w:r w:rsidRPr="00386D78">
        <w:rPr>
          <w:rFonts w:ascii="Calibri" w:eastAsia="Calibri" w:hAnsi="Calibri" w:cs="Times New Roman"/>
          <w:bCs/>
          <w:sz w:val="24"/>
          <w:szCs w:val="24"/>
          <w:lang w:bidi="hr-HR"/>
        </w:rPr>
        <w:t>Ponuditelji jamstveni rok naznačuju u ponudbenom listu (Prilog 1) na za to predviđenom mjestu. Minimalni traženi jamstveni rok je 2 godine za zamjenu oštećenih dijelova robe i izvedene radove koji su predmet nabave, a uslijed oštećenja koja su rezultat redovnog i ispravnog korištenja, sve računajući od dana potpisivanja Zapisnika o primopredaji. Ponuditelji koji ne ponude minimalni traženi jamstveni rok biti će isključeni iz postupka evaluacije ponuda.</w:t>
      </w:r>
    </w:p>
    <w:p w14:paraId="36A83B99" w14:textId="3C1CDE67" w:rsidR="00386D78" w:rsidRDefault="00386D78" w:rsidP="00386D78">
      <w:pPr>
        <w:autoSpaceDE w:val="0"/>
        <w:autoSpaceDN w:val="0"/>
        <w:adjustRightInd w:val="0"/>
        <w:spacing w:after="0" w:line="276" w:lineRule="auto"/>
        <w:jc w:val="both"/>
        <w:rPr>
          <w:rFonts w:ascii="Calibri" w:eastAsia="Calibri" w:hAnsi="Calibri" w:cs="Times New Roman"/>
          <w:bCs/>
          <w:sz w:val="24"/>
          <w:szCs w:val="24"/>
          <w:lang w:bidi="hr-HR"/>
        </w:rPr>
      </w:pPr>
      <w:r w:rsidRPr="00386D78">
        <w:rPr>
          <w:rFonts w:ascii="Calibri" w:eastAsia="Calibri" w:hAnsi="Calibri" w:cs="Times New Roman"/>
          <w:bCs/>
          <w:sz w:val="24"/>
          <w:szCs w:val="24"/>
          <w:lang w:bidi="hr-HR"/>
        </w:rPr>
        <w:t>Jamstvom se smatra jamstvo za ispravnost robe (opreme) i funkcionalnost sustava te uključuje obvezu Ponuditelja da otklanja nedostatke koji se pojave tijekom ugovorenog jamstvenog roka, uz uvjet redovnog i ispravnog korištenja i održavanja robe (opreme).</w:t>
      </w:r>
    </w:p>
    <w:p w14:paraId="3A8CE6CA" w14:textId="2BA06CE5" w:rsidR="00386D78" w:rsidRDefault="00386D78" w:rsidP="00386D78">
      <w:pPr>
        <w:autoSpaceDE w:val="0"/>
        <w:autoSpaceDN w:val="0"/>
        <w:adjustRightInd w:val="0"/>
        <w:spacing w:after="0" w:line="276" w:lineRule="auto"/>
        <w:jc w:val="both"/>
        <w:rPr>
          <w:rFonts w:ascii="Calibri" w:eastAsia="Calibri" w:hAnsi="Calibri" w:cs="Times New Roman"/>
          <w:bCs/>
          <w:sz w:val="24"/>
          <w:szCs w:val="24"/>
          <w:lang w:bidi="hr-HR"/>
        </w:rPr>
      </w:pPr>
    </w:p>
    <w:p w14:paraId="447E623C" w14:textId="3F8B77DB" w:rsidR="00B60E2C" w:rsidRDefault="00B60E2C" w:rsidP="00386D78">
      <w:pPr>
        <w:autoSpaceDE w:val="0"/>
        <w:autoSpaceDN w:val="0"/>
        <w:adjustRightInd w:val="0"/>
        <w:spacing w:after="0" w:line="276" w:lineRule="auto"/>
        <w:jc w:val="both"/>
        <w:rPr>
          <w:rFonts w:ascii="Calibri" w:eastAsia="Calibri" w:hAnsi="Calibri" w:cs="Times New Roman"/>
          <w:bCs/>
          <w:sz w:val="24"/>
          <w:szCs w:val="24"/>
          <w:lang w:bidi="hr-HR"/>
        </w:rPr>
      </w:pPr>
    </w:p>
    <w:p w14:paraId="6481E127" w14:textId="0FEA7D67" w:rsidR="00B60E2C" w:rsidRDefault="00B60E2C" w:rsidP="00386D78">
      <w:pPr>
        <w:autoSpaceDE w:val="0"/>
        <w:autoSpaceDN w:val="0"/>
        <w:adjustRightInd w:val="0"/>
        <w:spacing w:after="0" w:line="276" w:lineRule="auto"/>
        <w:jc w:val="both"/>
        <w:rPr>
          <w:rFonts w:ascii="Calibri" w:eastAsia="Calibri" w:hAnsi="Calibri" w:cs="Times New Roman"/>
          <w:bCs/>
          <w:sz w:val="24"/>
          <w:szCs w:val="24"/>
          <w:lang w:bidi="hr-HR"/>
        </w:rPr>
      </w:pPr>
    </w:p>
    <w:p w14:paraId="31D98E25" w14:textId="31684529" w:rsidR="00B60E2C" w:rsidRDefault="00B60E2C" w:rsidP="00386D78">
      <w:pPr>
        <w:autoSpaceDE w:val="0"/>
        <w:autoSpaceDN w:val="0"/>
        <w:adjustRightInd w:val="0"/>
        <w:spacing w:after="0" w:line="276" w:lineRule="auto"/>
        <w:jc w:val="both"/>
        <w:rPr>
          <w:rFonts w:ascii="Calibri" w:eastAsia="Calibri" w:hAnsi="Calibri" w:cs="Times New Roman"/>
          <w:bCs/>
          <w:sz w:val="24"/>
          <w:szCs w:val="24"/>
          <w:lang w:bidi="hr-HR"/>
        </w:rPr>
      </w:pPr>
    </w:p>
    <w:p w14:paraId="0831FBBB" w14:textId="77777777" w:rsidR="00B60E2C" w:rsidRDefault="00B60E2C" w:rsidP="00386D78">
      <w:pPr>
        <w:autoSpaceDE w:val="0"/>
        <w:autoSpaceDN w:val="0"/>
        <w:adjustRightInd w:val="0"/>
        <w:spacing w:after="0" w:line="276" w:lineRule="auto"/>
        <w:jc w:val="both"/>
        <w:rPr>
          <w:rFonts w:ascii="Calibri" w:eastAsia="Calibri" w:hAnsi="Calibri" w:cs="Times New Roman"/>
          <w:bCs/>
          <w:sz w:val="24"/>
          <w:szCs w:val="24"/>
          <w:lang w:bidi="hr-HR"/>
        </w:rPr>
      </w:pPr>
    </w:p>
    <w:p w14:paraId="505D49BB" w14:textId="0147372A" w:rsidR="00386D78" w:rsidRPr="00B60E2C" w:rsidRDefault="00386D78" w:rsidP="00B60E2C">
      <w:pPr>
        <w:keepNext/>
        <w:keepLines/>
        <w:spacing w:before="240" w:after="0"/>
        <w:ind w:left="284"/>
        <w:jc w:val="both"/>
        <w:outlineLvl w:val="0"/>
        <w:rPr>
          <w:rFonts w:ascii="Calibri" w:eastAsia="Times New Roman" w:hAnsi="Calibri" w:cs="Times New Roman"/>
          <w:b/>
          <w:bCs/>
          <w:color w:val="000000"/>
          <w:sz w:val="24"/>
          <w:szCs w:val="24"/>
          <w:lang w:bidi="hr-HR"/>
        </w:rPr>
      </w:pPr>
      <w:bookmarkStart w:id="21" w:name="_Toc87435230"/>
      <w:r w:rsidRPr="00402F9C">
        <w:rPr>
          <w:rFonts w:ascii="Calibri" w:eastAsia="Times New Roman" w:hAnsi="Calibri" w:cs="Times New Roman"/>
          <w:color w:val="000000"/>
          <w:sz w:val="24"/>
          <w:szCs w:val="24"/>
          <w:lang w:bidi="hr-HR"/>
        </w:rPr>
        <w:lastRenderedPageBreak/>
        <w:t>2.9</w:t>
      </w:r>
      <w:r w:rsidR="002232B6" w:rsidRPr="00402F9C">
        <w:rPr>
          <w:rFonts w:ascii="Calibri" w:eastAsia="Times New Roman" w:hAnsi="Calibri" w:cs="Times New Roman"/>
          <w:b/>
          <w:bCs/>
          <w:color w:val="000000"/>
          <w:sz w:val="24"/>
          <w:szCs w:val="24"/>
          <w:lang w:bidi="hr-HR"/>
        </w:rPr>
        <w:t>.</w:t>
      </w:r>
      <w:r w:rsidRPr="00402F9C">
        <w:rPr>
          <w:rFonts w:ascii="Calibri" w:eastAsia="Times New Roman" w:hAnsi="Calibri" w:cs="Times New Roman"/>
          <w:b/>
          <w:bCs/>
          <w:color w:val="000000"/>
          <w:sz w:val="24"/>
          <w:szCs w:val="24"/>
          <w:lang w:bidi="hr-HR"/>
        </w:rPr>
        <w:t xml:space="preserve"> Posebni uvjeti izvršenja ugovora</w:t>
      </w:r>
      <w:bookmarkEnd w:id="21"/>
    </w:p>
    <w:p w14:paraId="6BF96965" w14:textId="3AE6A793" w:rsidR="00386D78" w:rsidRPr="00402F9C" w:rsidRDefault="00386D78" w:rsidP="00402F9C">
      <w:pPr>
        <w:keepNext/>
        <w:keepLines/>
        <w:spacing w:before="240" w:after="0"/>
        <w:ind w:left="284"/>
        <w:jc w:val="both"/>
        <w:outlineLvl w:val="0"/>
        <w:rPr>
          <w:rFonts w:ascii="Calibri" w:eastAsia="Times New Roman" w:hAnsi="Calibri" w:cs="Times New Roman"/>
          <w:color w:val="000000"/>
          <w:sz w:val="24"/>
          <w:szCs w:val="24"/>
          <w:lang w:bidi="hr-HR"/>
        </w:rPr>
      </w:pPr>
      <w:bookmarkStart w:id="22" w:name="_Toc87435231"/>
      <w:r w:rsidRPr="00402F9C">
        <w:rPr>
          <w:rFonts w:ascii="Calibri" w:eastAsia="Times New Roman" w:hAnsi="Calibri" w:cs="Times New Roman"/>
          <w:color w:val="000000"/>
          <w:sz w:val="24"/>
          <w:szCs w:val="24"/>
          <w:lang w:bidi="hr-HR"/>
        </w:rPr>
        <w:t xml:space="preserve">2.9.1. </w:t>
      </w:r>
      <w:r w:rsidRPr="00121E29">
        <w:rPr>
          <w:rFonts w:ascii="Calibri" w:eastAsia="Times New Roman" w:hAnsi="Calibri" w:cs="Times New Roman"/>
          <w:color w:val="000000"/>
          <w:sz w:val="24"/>
          <w:szCs w:val="24"/>
          <w:lang w:bidi="hr-HR"/>
        </w:rPr>
        <w:t>Izvršenje ugovora</w:t>
      </w:r>
      <w:bookmarkEnd w:id="22"/>
    </w:p>
    <w:p w14:paraId="492558E3" w14:textId="72CEC422" w:rsidR="00D444CE" w:rsidRDefault="00386D78" w:rsidP="00386D78">
      <w:pPr>
        <w:autoSpaceDE w:val="0"/>
        <w:autoSpaceDN w:val="0"/>
        <w:adjustRightInd w:val="0"/>
        <w:spacing w:after="0" w:line="276" w:lineRule="auto"/>
        <w:jc w:val="both"/>
        <w:rPr>
          <w:rFonts w:ascii="Calibri" w:eastAsia="Calibri" w:hAnsi="Calibri" w:cs="Times New Roman"/>
          <w:bCs/>
          <w:sz w:val="24"/>
          <w:szCs w:val="24"/>
          <w:lang w:bidi="hr-HR"/>
        </w:rPr>
      </w:pPr>
      <w:r w:rsidRPr="00386D78">
        <w:rPr>
          <w:rFonts w:ascii="Calibri" w:eastAsia="Calibri" w:hAnsi="Calibri" w:cs="Times New Roman"/>
          <w:bCs/>
          <w:sz w:val="24"/>
          <w:szCs w:val="24"/>
          <w:lang w:bidi="hr-HR"/>
        </w:rPr>
        <w:t>Ponuditelj se predajom ponude u ovom postupku nabave obvezuje izvršiti Ugovor o nabavi u cijelosti u skladu sa propisima Republike Hrvatske i posebnim zahtjevima iz ovog Poziva</w:t>
      </w:r>
      <w:r w:rsidR="009C0BAC">
        <w:rPr>
          <w:rFonts w:ascii="Calibri" w:eastAsia="Calibri" w:hAnsi="Calibri" w:cs="Times New Roman"/>
          <w:bCs/>
          <w:sz w:val="24"/>
          <w:szCs w:val="24"/>
          <w:lang w:bidi="hr-HR"/>
        </w:rPr>
        <w:t xml:space="preserve"> te predanom ponudom</w:t>
      </w:r>
      <w:r w:rsidRPr="00386D78">
        <w:rPr>
          <w:rFonts w:ascii="Calibri" w:eastAsia="Calibri" w:hAnsi="Calibri" w:cs="Times New Roman"/>
          <w:bCs/>
          <w:sz w:val="24"/>
          <w:szCs w:val="24"/>
          <w:lang w:bidi="hr-HR"/>
        </w:rPr>
        <w:t>. Na odgovornost ugovornih strana za ispunjenje obveza iz ugovora o javnoj nabavi primjenjuju se odgovarajuće odredbe Zakona o obveznim odnosima.</w:t>
      </w:r>
      <w:r w:rsidR="00D444CE" w:rsidRPr="00D444CE">
        <w:rPr>
          <w:rFonts w:ascii="Calibri" w:eastAsia="Calibri" w:hAnsi="Calibri" w:cs="Times New Roman"/>
          <w:bCs/>
          <w:sz w:val="24"/>
          <w:szCs w:val="24"/>
          <w:lang w:bidi="hr-HR"/>
        </w:rPr>
        <w:t xml:space="preserve"> </w:t>
      </w:r>
    </w:p>
    <w:p w14:paraId="1A572940" w14:textId="374DF297" w:rsidR="00D444CE" w:rsidRPr="00402F9C" w:rsidRDefault="00D444CE" w:rsidP="00402F9C">
      <w:pPr>
        <w:keepNext/>
        <w:keepLines/>
        <w:spacing w:before="240" w:after="0"/>
        <w:ind w:left="284"/>
        <w:jc w:val="both"/>
        <w:outlineLvl w:val="0"/>
        <w:rPr>
          <w:rFonts w:ascii="Calibri" w:eastAsia="Times New Roman" w:hAnsi="Calibri" w:cs="Times New Roman"/>
          <w:color w:val="000000"/>
          <w:sz w:val="24"/>
          <w:szCs w:val="24"/>
          <w:lang w:bidi="hr-HR"/>
        </w:rPr>
      </w:pPr>
      <w:bookmarkStart w:id="23" w:name="_Toc87435232"/>
      <w:r w:rsidRPr="00402F9C">
        <w:rPr>
          <w:rFonts w:ascii="Calibri" w:eastAsia="Times New Roman" w:hAnsi="Calibri" w:cs="Times New Roman"/>
          <w:color w:val="000000"/>
          <w:sz w:val="24"/>
          <w:szCs w:val="24"/>
          <w:lang w:bidi="hr-HR"/>
        </w:rPr>
        <w:t xml:space="preserve">2.9.2. </w:t>
      </w:r>
      <w:r w:rsidRPr="00121E29">
        <w:rPr>
          <w:rFonts w:ascii="Calibri" w:eastAsia="Times New Roman" w:hAnsi="Calibri" w:cs="Times New Roman"/>
          <w:color w:val="000000"/>
          <w:sz w:val="24"/>
          <w:szCs w:val="24"/>
          <w:lang w:bidi="hr-HR"/>
        </w:rPr>
        <w:t>Nesmetano odvijanje proizvodnje</w:t>
      </w:r>
      <w:bookmarkEnd w:id="23"/>
    </w:p>
    <w:p w14:paraId="659A5548" w14:textId="5ED74921" w:rsidR="00D444CE" w:rsidRPr="00D444CE" w:rsidRDefault="009C0BAC" w:rsidP="00D444CE">
      <w:pPr>
        <w:autoSpaceDE w:val="0"/>
        <w:autoSpaceDN w:val="0"/>
        <w:adjustRightInd w:val="0"/>
        <w:spacing w:after="0" w:line="276" w:lineRule="auto"/>
        <w:jc w:val="both"/>
        <w:rPr>
          <w:rFonts w:ascii="Calibri" w:eastAsia="Calibri" w:hAnsi="Calibri" w:cs="Times New Roman"/>
          <w:bCs/>
          <w:sz w:val="24"/>
          <w:szCs w:val="24"/>
          <w:lang w:bidi="hr-HR"/>
        </w:rPr>
      </w:pPr>
      <w:r w:rsidRPr="009C0BAC">
        <w:rPr>
          <w:rFonts w:ascii="Calibri" w:eastAsia="Calibri" w:hAnsi="Calibri" w:cs="Times New Roman"/>
          <w:bCs/>
          <w:sz w:val="24"/>
          <w:szCs w:val="24"/>
          <w:lang w:bidi="hr-HR"/>
        </w:rPr>
        <w:t xml:space="preserve">S obzirom na potrebe proizvodnog pogona </w:t>
      </w:r>
      <w:r>
        <w:rPr>
          <w:rFonts w:ascii="Calibri" w:eastAsia="Calibri" w:hAnsi="Calibri" w:cs="Times New Roman"/>
          <w:bCs/>
          <w:sz w:val="24"/>
          <w:szCs w:val="24"/>
          <w:lang w:bidi="hr-HR"/>
        </w:rPr>
        <w:t xml:space="preserve">te </w:t>
      </w:r>
      <w:r w:rsidRPr="009C0BAC">
        <w:rPr>
          <w:rFonts w:ascii="Calibri" w:eastAsia="Calibri" w:hAnsi="Calibri" w:cs="Times New Roman"/>
          <w:bCs/>
          <w:sz w:val="24"/>
          <w:szCs w:val="24"/>
          <w:lang w:bidi="hr-HR"/>
        </w:rPr>
        <w:t>otežan rad ili zastoj proizvodnog procesa</w:t>
      </w:r>
      <w:r w:rsidR="00A17B54">
        <w:rPr>
          <w:rFonts w:ascii="Calibri" w:eastAsia="Calibri" w:hAnsi="Calibri" w:cs="Times New Roman"/>
          <w:bCs/>
          <w:sz w:val="24"/>
          <w:szCs w:val="24"/>
          <w:lang w:bidi="hr-HR"/>
        </w:rPr>
        <w:t>, p</w:t>
      </w:r>
      <w:r w:rsidR="00D444CE" w:rsidRPr="00D444CE">
        <w:rPr>
          <w:rFonts w:ascii="Calibri" w:eastAsia="Calibri" w:hAnsi="Calibri" w:cs="Times New Roman"/>
          <w:bCs/>
          <w:sz w:val="24"/>
          <w:szCs w:val="24"/>
          <w:lang w:bidi="hr-HR"/>
        </w:rPr>
        <w:t xml:space="preserve">osebna obveza </w:t>
      </w:r>
      <w:r w:rsidR="00D444CE">
        <w:rPr>
          <w:rFonts w:ascii="Calibri" w:eastAsia="Calibri" w:hAnsi="Calibri" w:cs="Times New Roman"/>
          <w:bCs/>
          <w:sz w:val="24"/>
          <w:szCs w:val="24"/>
          <w:lang w:bidi="hr-HR"/>
        </w:rPr>
        <w:t>Dobavljača</w:t>
      </w:r>
      <w:r w:rsidR="00D444CE" w:rsidRPr="00D444CE">
        <w:rPr>
          <w:rFonts w:ascii="Calibri" w:eastAsia="Calibri" w:hAnsi="Calibri" w:cs="Times New Roman"/>
          <w:bCs/>
          <w:sz w:val="24"/>
          <w:szCs w:val="24"/>
          <w:lang w:bidi="hr-HR"/>
        </w:rPr>
        <w:t xml:space="preserve"> je osiguranje nesmetane proizvodnje tijekom </w:t>
      </w:r>
      <w:r w:rsidR="00D444CE">
        <w:rPr>
          <w:rFonts w:ascii="Calibri" w:eastAsia="Calibri" w:hAnsi="Calibri" w:cs="Times New Roman"/>
          <w:bCs/>
          <w:sz w:val="24"/>
          <w:szCs w:val="24"/>
          <w:lang w:bidi="hr-HR"/>
        </w:rPr>
        <w:t xml:space="preserve">ugradnje opreme i </w:t>
      </w:r>
      <w:r w:rsidR="00D444CE" w:rsidRPr="00D444CE">
        <w:rPr>
          <w:rFonts w:ascii="Calibri" w:eastAsia="Calibri" w:hAnsi="Calibri" w:cs="Times New Roman"/>
          <w:bCs/>
          <w:sz w:val="24"/>
          <w:szCs w:val="24"/>
          <w:lang w:bidi="hr-HR"/>
        </w:rPr>
        <w:t>izvođenja radova.</w:t>
      </w:r>
    </w:p>
    <w:p w14:paraId="0CAB38CC" w14:textId="6D1AD8FC" w:rsidR="00957828" w:rsidRDefault="00957828" w:rsidP="00957828">
      <w:pPr>
        <w:tabs>
          <w:tab w:val="left" w:pos="567"/>
        </w:tabs>
        <w:spacing w:line="276" w:lineRule="auto"/>
        <w:contextualSpacing/>
        <w:jc w:val="both"/>
        <w:rPr>
          <w:rFonts w:ascii="Calibri" w:eastAsia="Calibri" w:hAnsi="Calibri" w:cs="Times New Roman"/>
          <w:bCs/>
          <w:sz w:val="24"/>
          <w:szCs w:val="24"/>
          <w:lang w:bidi="hr-HR"/>
        </w:rPr>
      </w:pPr>
    </w:p>
    <w:p w14:paraId="7CBA451B" w14:textId="77777777" w:rsidR="00B4360F" w:rsidRPr="00B4360F" w:rsidRDefault="00B4360F" w:rsidP="00B4360F">
      <w:pPr>
        <w:keepNext/>
        <w:keepLines/>
        <w:numPr>
          <w:ilvl w:val="0"/>
          <w:numId w:val="1"/>
        </w:numPr>
        <w:spacing w:before="240" w:after="0"/>
        <w:jc w:val="both"/>
        <w:outlineLvl w:val="0"/>
        <w:rPr>
          <w:rFonts w:ascii="Calibri" w:eastAsia="Times New Roman" w:hAnsi="Calibri" w:cs="Times New Roman"/>
          <w:b/>
          <w:color w:val="000000"/>
          <w:sz w:val="24"/>
          <w:szCs w:val="24"/>
          <w:lang w:bidi="hr-HR"/>
        </w:rPr>
      </w:pPr>
      <w:bookmarkStart w:id="24" w:name="_Toc87435233"/>
      <w:r w:rsidRPr="00B4360F">
        <w:rPr>
          <w:rFonts w:ascii="Calibri" w:eastAsia="Times New Roman" w:hAnsi="Calibri" w:cs="Times New Roman"/>
          <w:b/>
          <w:color w:val="000000"/>
          <w:sz w:val="24"/>
          <w:szCs w:val="24"/>
          <w:lang w:bidi="hr-HR"/>
        </w:rPr>
        <w:t>ROK ZA DOSTAVU PONUDA</w:t>
      </w:r>
      <w:bookmarkEnd w:id="24"/>
      <w:r w:rsidRPr="00B4360F">
        <w:rPr>
          <w:rFonts w:ascii="Calibri" w:eastAsia="Times New Roman" w:hAnsi="Calibri" w:cs="Times New Roman"/>
          <w:b/>
          <w:color w:val="000000"/>
          <w:sz w:val="24"/>
          <w:szCs w:val="24"/>
          <w:lang w:bidi="hr-HR"/>
        </w:rPr>
        <w:t xml:space="preserve"> </w:t>
      </w:r>
    </w:p>
    <w:p w14:paraId="3A0326C5" w14:textId="7537F5CA" w:rsidR="00B4360F" w:rsidRDefault="00B4360F" w:rsidP="00957828">
      <w:pPr>
        <w:tabs>
          <w:tab w:val="left" w:pos="567"/>
        </w:tabs>
        <w:spacing w:line="276" w:lineRule="auto"/>
        <w:contextualSpacing/>
        <w:jc w:val="both"/>
        <w:rPr>
          <w:rFonts w:ascii="Calibri" w:eastAsia="Calibri" w:hAnsi="Calibri" w:cs="Times New Roman"/>
          <w:b/>
          <w:sz w:val="24"/>
          <w:szCs w:val="24"/>
          <w:lang w:bidi="hr-HR"/>
        </w:rPr>
      </w:pPr>
      <w:r>
        <w:rPr>
          <w:rFonts w:ascii="Calibri" w:eastAsia="Calibri" w:hAnsi="Calibri" w:cs="Times New Roman"/>
          <w:b/>
          <w:sz w:val="24"/>
          <w:szCs w:val="24"/>
          <w:lang w:bidi="hr-HR"/>
        </w:rPr>
        <w:t>Datum, vrijeme i mjesto za dostavu ponuda</w:t>
      </w:r>
    </w:p>
    <w:p w14:paraId="7EDD3F2A" w14:textId="690B8CD8" w:rsidR="00B4360F" w:rsidRDefault="00B4360F" w:rsidP="00957828">
      <w:pPr>
        <w:tabs>
          <w:tab w:val="left" w:pos="567"/>
        </w:tabs>
        <w:spacing w:line="276" w:lineRule="auto"/>
        <w:contextualSpacing/>
        <w:jc w:val="both"/>
        <w:rPr>
          <w:rFonts w:ascii="Calibri" w:eastAsia="Calibri" w:hAnsi="Calibri" w:cs="Times New Roman"/>
          <w:bCs/>
          <w:sz w:val="24"/>
          <w:szCs w:val="24"/>
          <w:lang w:bidi="hr-HR"/>
        </w:rPr>
      </w:pPr>
      <w:r>
        <w:rPr>
          <w:rFonts w:ascii="Calibri" w:eastAsia="Calibri" w:hAnsi="Calibri" w:cs="Times New Roman"/>
          <w:bCs/>
          <w:sz w:val="24"/>
          <w:szCs w:val="24"/>
          <w:lang w:bidi="hr-HR"/>
        </w:rPr>
        <w:t>Ponuda, bez obzira na način dostave, mora biti zaprimljena od strane Naručitelja, najkasnije do:</w:t>
      </w:r>
    </w:p>
    <w:p w14:paraId="7B272670" w14:textId="74884A89" w:rsidR="00B4360F" w:rsidRPr="00D444CE" w:rsidRDefault="005404D8" w:rsidP="00B4360F">
      <w:pPr>
        <w:tabs>
          <w:tab w:val="left" w:pos="567"/>
        </w:tabs>
        <w:spacing w:line="276" w:lineRule="auto"/>
        <w:contextualSpacing/>
        <w:jc w:val="center"/>
        <w:rPr>
          <w:rFonts w:ascii="Calibri" w:eastAsia="Calibri" w:hAnsi="Calibri" w:cs="Times New Roman"/>
          <w:b/>
          <w:sz w:val="24"/>
          <w:szCs w:val="24"/>
          <w:lang w:bidi="hr-HR"/>
        </w:rPr>
      </w:pPr>
      <w:r w:rsidRPr="00B11200">
        <w:rPr>
          <w:rFonts w:ascii="Calibri" w:eastAsia="Calibri" w:hAnsi="Calibri" w:cs="Times New Roman"/>
          <w:b/>
          <w:sz w:val="24"/>
          <w:szCs w:val="24"/>
          <w:lang w:bidi="hr-HR"/>
        </w:rPr>
        <w:t>2</w:t>
      </w:r>
      <w:r w:rsidR="00B60E2C">
        <w:rPr>
          <w:rFonts w:ascii="Calibri" w:eastAsia="Calibri" w:hAnsi="Calibri" w:cs="Times New Roman"/>
          <w:b/>
          <w:sz w:val="24"/>
          <w:szCs w:val="24"/>
          <w:lang w:bidi="hr-HR"/>
        </w:rPr>
        <w:t>6</w:t>
      </w:r>
      <w:r w:rsidR="002232B6" w:rsidRPr="00B11200">
        <w:rPr>
          <w:rFonts w:ascii="Calibri" w:eastAsia="Calibri" w:hAnsi="Calibri" w:cs="Times New Roman"/>
          <w:b/>
          <w:sz w:val="24"/>
          <w:szCs w:val="24"/>
          <w:lang w:bidi="hr-HR"/>
        </w:rPr>
        <w:t>.1</w:t>
      </w:r>
      <w:r w:rsidRPr="00B11200">
        <w:rPr>
          <w:rFonts w:ascii="Calibri" w:eastAsia="Calibri" w:hAnsi="Calibri" w:cs="Times New Roman"/>
          <w:b/>
          <w:sz w:val="24"/>
          <w:szCs w:val="24"/>
          <w:lang w:bidi="hr-HR"/>
        </w:rPr>
        <w:t>1</w:t>
      </w:r>
      <w:r w:rsidR="002232B6" w:rsidRPr="00B11200">
        <w:rPr>
          <w:rFonts w:ascii="Calibri" w:eastAsia="Calibri" w:hAnsi="Calibri" w:cs="Times New Roman"/>
          <w:b/>
          <w:sz w:val="24"/>
          <w:szCs w:val="24"/>
          <w:lang w:bidi="hr-HR"/>
        </w:rPr>
        <w:t>.2021</w:t>
      </w:r>
      <w:r w:rsidR="00B4360F" w:rsidRPr="00B11200">
        <w:rPr>
          <w:rFonts w:ascii="Calibri" w:eastAsia="Calibri" w:hAnsi="Calibri" w:cs="Times New Roman"/>
          <w:b/>
          <w:sz w:val="24"/>
          <w:szCs w:val="24"/>
          <w:lang w:bidi="hr-HR"/>
        </w:rPr>
        <w:t xml:space="preserve">. </w:t>
      </w:r>
      <w:r w:rsidR="00D444CE" w:rsidRPr="00B11200">
        <w:rPr>
          <w:rFonts w:ascii="Calibri" w:eastAsia="Calibri" w:hAnsi="Calibri" w:cs="Times New Roman"/>
          <w:b/>
          <w:sz w:val="24"/>
          <w:szCs w:val="24"/>
          <w:lang w:bidi="hr-HR"/>
        </w:rPr>
        <w:t>do</w:t>
      </w:r>
      <w:r w:rsidR="00B4360F" w:rsidRPr="00B11200">
        <w:rPr>
          <w:rFonts w:ascii="Calibri" w:eastAsia="Calibri" w:hAnsi="Calibri" w:cs="Times New Roman"/>
          <w:b/>
          <w:sz w:val="24"/>
          <w:szCs w:val="24"/>
          <w:lang w:bidi="hr-HR"/>
        </w:rPr>
        <w:t xml:space="preserve"> 12,00 sati</w:t>
      </w:r>
      <w:r w:rsidR="00B4360F" w:rsidRPr="00EE679F">
        <w:rPr>
          <w:rFonts w:ascii="Calibri" w:eastAsia="Calibri" w:hAnsi="Calibri" w:cs="Times New Roman"/>
          <w:b/>
          <w:sz w:val="24"/>
          <w:szCs w:val="24"/>
          <w:lang w:bidi="hr-HR"/>
        </w:rPr>
        <w:t xml:space="preserve"> </w:t>
      </w:r>
    </w:p>
    <w:p w14:paraId="40D392F0" w14:textId="0FB8D2F0" w:rsidR="00B4360F" w:rsidRDefault="00B4360F" w:rsidP="00B4360F">
      <w:pPr>
        <w:tabs>
          <w:tab w:val="left" w:pos="567"/>
        </w:tabs>
        <w:spacing w:line="276" w:lineRule="auto"/>
        <w:contextualSpacing/>
        <w:jc w:val="center"/>
        <w:rPr>
          <w:rFonts w:ascii="Calibri" w:eastAsia="Calibri" w:hAnsi="Calibri" w:cs="Times New Roman"/>
          <w:bCs/>
          <w:sz w:val="24"/>
          <w:szCs w:val="24"/>
          <w:lang w:bidi="hr-HR"/>
        </w:rPr>
      </w:pPr>
    </w:p>
    <w:p w14:paraId="4080FB2F" w14:textId="5ABA82CC" w:rsidR="00B4360F" w:rsidRDefault="00B4360F" w:rsidP="00B4360F">
      <w:pPr>
        <w:tabs>
          <w:tab w:val="left" w:pos="567"/>
        </w:tabs>
        <w:spacing w:line="276" w:lineRule="auto"/>
        <w:contextualSpacing/>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Na adresu Naručitelja iz točke 7.3. Poziva. </w:t>
      </w:r>
    </w:p>
    <w:p w14:paraId="4038AB45" w14:textId="590F43C4" w:rsidR="00B4360F" w:rsidRDefault="00B4360F" w:rsidP="00B4360F">
      <w:pPr>
        <w:tabs>
          <w:tab w:val="left" w:pos="567"/>
        </w:tabs>
        <w:spacing w:line="276" w:lineRule="auto"/>
        <w:contextualSpacing/>
        <w:jc w:val="both"/>
        <w:rPr>
          <w:rFonts w:ascii="Calibri" w:eastAsia="Calibri" w:hAnsi="Calibri" w:cs="Times New Roman"/>
          <w:bCs/>
          <w:sz w:val="24"/>
          <w:szCs w:val="24"/>
          <w:lang w:bidi="hr-HR"/>
        </w:rPr>
      </w:pPr>
    </w:p>
    <w:p w14:paraId="39A79DE8" w14:textId="604C447D" w:rsidR="00B4360F" w:rsidRDefault="00B4360F" w:rsidP="00B4360F">
      <w:pPr>
        <w:tabs>
          <w:tab w:val="left" w:pos="567"/>
        </w:tabs>
        <w:spacing w:line="276" w:lineRule="auto"/>
        <w:contextualSpacing/>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Ponude koje pristignu nakon isteka roka za dostavu ponuda neće biti predmetom ocjene ponuda. </w:t>
      </w:r>
    </w:p>
    <w:p w14:paraId="68EC48DF" w14:textId="4BB48E91" w:rsidR="00B4360F" w:rsidRDefault="00B4360F" w:rsidP="00B4360F">
      <w:pPr>
        <w:tabs>
          <w:tab w:val="left" w:pos="567"/>
        </w:tabs>
        <w:spacing w:line="276" w:lineRule="auto"/>
        <w:contextualSpacing/>
        <w:jc w:val="both"/>
        <w:rPr>
          <w:rFonts w:ascii="Calibri" w:eastAsia="Calibri" w:hAnsi="Calibri" w:cs="Times New Roman"/>
          <w:bCs/>
          <w:sz w:val="24"/>
          <w:szCs w:val="24"/>
          <w:lang w:bidi="hr-HR"/>
        </w:rPr>
      </w:pPr>
    </w:p>
    <w:p w14:paraId="1D53CBB2" w14:textId="77777777" w:rsidR="00B4360F" w:rsidRPr="00B4360F" w:rsidRDefault="00B4360F" w:rsidP="00B4360F">
      <w:pPr>
        <w:keepNext/>
        <w:keepLines/>
        <w:numPr>
          <w:ilvl w:val="0"/>
          <w:numId w:val="1"/>
        </w:numPr>
        <w:spacing w:before="240" w:after="0"/>
        <w:jc w:val="both"/>
        <w:outlineLvl w:val="0"/>
        <w:rPr>
          <w:rFonts w:ascii="Calibri" w:eastAsia="Times New Roman" w:hAnsi="Calibri" w:cs="Times New Roman"/>
          <w:b/>
          <w:color w:val="000000"/>
          <w:sz w:val="24"/>
          <w:szCs w:val="24"/>
          <w:lang w:bidi="hr-HR"/>
        </w:rPr>
      </w:pPr>
      <w:bookmarkStart w:id="25" w:name="_Toc87435234"/>
      <w:r w:rsidRPr="00B4360F">
        <w:rPr>
          <w:rFonts w:ascii="Calibri" w:eastAsia="Times New Roman" w:hAnsi="Calibri" w:cs="Times New Roman"/>
          <w:b/>
          <w:color w:val="000000"/>
          <w:sz w:val="24"/>
          <w:szCs w:val="24"/>
          <w:lang w:bidi="hr-HR"/>
        </w:rPr>
        <w:t>OBVEZNI RAZLOZI ISKLJUČENJA PONUDITELJA</w:t>
      </w:r>
      <w:bookmarkEnd w:id="25"/>
    </w:p>
    <w:p w14:paraId="175E2814"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Ponuditelj je dužan u svojoj ponudi priložiti dokumente kojima se dokazuje da ne postoje razlozi za njegovo isključenje iz postupka nabave.</w:t>
      </w:r>
    </w:p>
    <w:p w14:paraId="1234399F"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Ponuditelj je obvezan tražene dokumente dostaviti u izvorniku.</w:t>
      </w:r>
    </w:p>
    <w:p w14:paraId="78933EA2"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p>
    <w:p w14:paraId="43D6BDB2"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 xml:space="preserve">Obvezni razlozi isključenja </w:t>
      </w:r>
    </w:p>
    <w:p w14:paraId="20381E6C"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Naručitelj će isključiti Ponuditelja iz postupka nabave:</w:t>
      </w:r>
    </w:p>
    <w:p w14:paraId="23F3D706"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a)</w:t>
      </w:r>
      <w:r w:rsidRPr="00EE0DAD">
        <w:rPr>
          <w:rFonts w:ascii="Calibri" w:eastAsia="Calibri" w:hAnsi="Calibri" w:cs="Times New Roman"/>
          <w:bCs/>
          <w:sz w:val="24"/>
          <w:szCs w:val="24"/>
          <w:lang w:bidi="hr-HR"/>
        </w:rPr>
        <w:tab/>
        <w:t>ako je Ponuditelj ili osoba ovlaštena za njegovo zakonsko zastupanje pravomoćno osuđena za kazneno djelo sudjelovanja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5C8CC716"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lastRenderedPageBreak/>
        <w:t>b)</w:t>
      </w:r>
      <w:r w:rsidRPr="00EE0DAD">
        <w:rPr>
          <w:rFonts w:ascii="Calibri" w:eastAsia="Calibri" w:hAnsi="Calibri" w:cs="Times New Roman"/>
          <w:bCs/>
          <w:sz w:val="24"/>
          <w:szCs w:val="24"/>
          <w:lang w:bidi="hr-HR"/>
        </w:rPr>
        <w:tab/>
        <w:t>ako Ponuditelj nije ispunio obvezu isplate plaća zaposlenicima, plaćanja dospjelih poreznih obveza i obveza za mirovinsko i zdravstveno osiguranje, osim ako mu prema posebnom zakonu plaćanje tih obveza nije dopušteno ili je odobrena odgoda plaćanja, te ako mu iznos dospjelih, a neplaćenih obveza nije veći od 200 kuna</w:t>
      </w:r>
    </w:p>
    <w:p w14:paraId="1FBE82E4"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c)</w:t>
      </w:r>
      <w:r w:rsidRPr="00EE0DAD">
        <w:rPr>
          <w:rFonts w:ascii="Calibri" w:eastAsia="Calibri" w:hAnsi="Calibri" w:cs="Times New Roman"/>
          <w:bCs/>
          <w:sz w:val="24"/>
          <w:szCs w:val="24"/>
          <w:lang w:bidi="hr-HR"/>
        </w:rPr>
        <w:tab/>
        <w:t>ako je Ponuditelj lažno izjavljivao, predstavio ili pružio neistinite podatke u vezi s uvjetima koje je Naručitelj naveo kao razloge za isključenje ili uvjete kvalifikacije,</w:t>
      </w:r>
    </w:p>
    <w:p w14:paraId="6AB02DE2"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d)</w:t>
      </w:r>
      <w:r w:rsidRPr="00EE0DAD">
        <w:rPr>
          <w:rFonts w:ascii="Calibri" w:eastAsia="Calibri" w:hAnsi="Calibri" w:cs="Times New Roman"/>
          <w:bCs/>
          <w:sz w:val="24"/>
          <w:szCs w:val="24"/>
          <w:lang w:bidi="hr-HR"/>
        </w:rPr>
        <w:tab/>
        <w:t>ako je Ponuditelj u stečaju, insolventan ili je u postupku likvidacije, ako njegovom imovinom upravlja stečajni upravitelj ili sud, ako je u nagodbi s vjerovnicima, ako je obustavio poslovne aktivnosti ili je u bilo kakvoj istovrsnoj situaciji koja proizlazi iz sličnog postupka prema nacionalnim zakonima i propisima,</w:t>
      </w:r>
    </w:p>
    <w:p w14:paraId="03DD14C4"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e)</w:t>
      </w:r>
      <w:r w:rsidRPr="00EE0DAD">
        <w:rPr>
          <w:rFonts w:ascii="Calibri" w:eastAsia="Calibri" w:hAnsi="Calibri" w:cs="Times New Roman"/>
          <w:bCs/>
          <w:sz w:val="24"/>
          <w:szCs w:val="24"/>
          <w:lang w:bidi="hr-HR"/>
        </w:rPr>
        <w:tab/>
        <w:t xml:space="preserve">ako je Ponuditelj u posljednje dvije godine do početka postupka nabave učinio težak profesionalni propust koji Naručitelj može dokazati na bilo koji način. </w:t>
      </w:r>
    </w:p>
    <w:p w14:paraId="537258A0"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p>
    <w:p w14:paraId="64BEDF85"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 xml:space="preserve">Naručitelj prihvaća kao preliminaran dokaz da se Ponuditelj ne nalazi u jednoj od situacija navedenih u ovoj točki potpisanu izjavu osobe po zakonu ovlaštene za zastupanje gospodarskog subjekta koja se dostavlja u ponudi prema obrascu </w:t>
      </w:r>
      <w:r w:rsidRPr="00EE0DAD">
        <w:rPr>
          <w:rFonts w:ascii="Calibri" w:eastAsia="Calibri" w:hAnsi="Calibri" w:cs="Times New Roman"/>
          <w:b/>
          <w:bCs/>
          <w:sz w:val="24"/>
          <w:szCs w:val="24"/>
          <w:lang w:bidi="hr-HR"/>
        </w:rPr>
        <w:t>Prilog 2</w:t>
      </w:r>
      <w:r w:rsidRPr="00EE0DAD">
        <w:rPr>
          <w:rFonts w:ascii="Calibri" w:eastAsia="Calibri" w:hAnsi="Calibri" w:cs="Times New Roman"/>
          <w:bCs/>
          <w:sz w:val="24"/>
          <w:szCs w:val="24"/>
          <w:lang w:bidi="hr-HR"/>
        </w:rPr>
        <w:t xml:space="preserve"> – Izjava ponuditelja.</w:t>
      </w:r>
    </w:p>
    <w:p w14:paraId="0991D2A7"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p>
    <w:p w14:paraId="3A4B0245"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 xml:space="preserve">U slučaju zajednice ponuditelja, okolnosti vezane uz obvezne razloge isključenja utvrđuju se za sve članove zajednice ponuditelja pojedinačno te su svi članovi zajednice ponuditelja obvezni u ponudi dostaviti </w:t>
      </w:r>
      <w:r w:rsidRPr="00EE0DAD">
        <w:rPr>
          <w:rFonts w:ascii="Calibri" w:eastAsia="Calibri" w:hAnsi="Calibri" w:cs="Times New Roman"/>
          <w:b/>
          <w:bCs/>
          <w:sz w:val="24"/>
          <w:szCs w:val="24"/>
          <w:lang w:bidi="hr-HR"/>
        </w:rPr>
        <w:t>Prilog 2</w:t>
      </w:r>
      <w:r w:rsidRPr="00EE0DAD">
        <w:rPr>
          <w:rFonts w:ascii="Calibri" w:eastAsia="Calibri" w:hAnsi="Calibri" w:cs="Times New Roman"/>
          <w:bCs/>
          <w:sz w:val="24"/>
          <w:szCs w:val="24"/>
          <w:lang w:bidi="hr-HR"/>
        </w:rPr>
        <w:t xml:space="preserve"> – Izjava ponuditelja potpisana od strane osobe po zakonu ovlaštene za zastupanje gospodarskog subjekta.</w:t>
      </w:r>
    </w:p>
    <w:p w14:paraId="6AA2F458"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p>
    <w:p w14:paraId="0884C7A9"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Naručitelj može zahtijevati od Ponuditelja (i ako je primjenjivo od svih članova zajednice ponuditelja) da prije sklapanja Ugovora dostavi jedan ili više dokumenata (potvrda, izvoda, i sl.) koji potvrđuju da se Ponuditelj ne nalazi u nekoj od situacija navedenih u ovoj točki, uz preduvjet da se takvi dokumenti izdaju u zemlji sjedišta Ponuditelja te da ih on može ishoditi.</w:t>
      </w:r>
    </w:p>
    <w:p w14:paraId="68EC6340"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p>
    <w:p w14:paraId="4FA88BAE" w14:textId="51151083" w:rsidR="00EE0DAD" w:rsidRPr="00EE0DAD" w:rsidRDefault="00EE0DAD" w:rsidP="00EE0DAD">
      <w:pPr>
        <w:autoSpaceDE w:val="0"/>
        <w:autoSpaceDN w:val="0"/>
        <w:adjustRightInd w:val="0"/>
        <w:spacing w:after="0" w:line="240" w:lineRule="auto"/>
        <w:jc w:val="both"/>
        <w:rPr>
          <w:rFonts w:ascii="Calibri" w:eastAsia="Calibri" w:hAnsi="Calibri" w:cs="Calibri"/>
          <w:bCs/>
          <w:sz w:val="24"/>
          <w:szCs w:val="24"/>
          <w:lang w:bidi="hr-HR"/>
        </w:rPr>
      </w:pPr>
      <w:r w:rsidRPr="00EE0DAD">
        <w:rPr>
          <w:rFonts w:ascii="Calibri" w:eastAsia="Calibri" w:hAnsi="Calibri" w:cs="Calibri"/>
          <w:bCs/>
          <w:sz w:val="24"/>
          <w:szCs w:val="24"/>
          <w:lang w:bidi="hr-HR"/>
        </w:rPr>
        <w:t>U slučaju pod</w:t>
      </w:r>
      <w:r w:rsidR="00216B93">
        <w:rPr>
          <w:rFonts w:ascii="Calibri" w:eastAsia="Calibri" w:hAnsi="Calibri" w:cs="Calibri"/>
          <w:bCs/>
          <w:sz w:val="24"/>
          <w:szCs w:val="24"/>
          <w:lang w:bidi="hr-HR"/>
        </w:rPr>
        <w:t>izvod</w:t>
      </w:r>
      <w:r w:rsidR="00C83065">
        <w:rPr>
          <w:rFonts w:ascii="Calibri" w:eastAsia="Calibri" w:hAnsi="Calibri" w:cs="Calibri"/>
          <w:bCs/>
          <w:sz w:val="24"/>
          <w:szCs w:val="24"/>
          <w:lang w:bidi="hr-HR"/>
        </w:rPr>
        <w:t>i</w:t>
      </w:r>
      <w:r w:rsidR="00216B93">
        <w:rPr>
          <w:rFonts w:ascii="Calibri" w:eastAsia="Calibri" w:hAnsi="Calibri" w:cs="Calibri"/>
          <w:bCs/>
          <w:sz w:val="24"/>
          <w:szCs w:val="24"/>
          <w:lang w:bidi="hr-HR"/>
        </w:rPr>
        <w:t>telja</w:t>
      </w:r>
      <w:r w:rsidRPr="00EE0DAD">
        <w:rPr>
          <w:rFonts w:ascii="Calibri" w:eastAsia="Calibri" w:hAnsi="Calibri" w:cs="Calibri"/>
          <w:bCs/>
          <w:sz w:val="24"/>
          <w:szCs w:val="24"/>
          <w:lang w:bidi="hr-HR"/>
        </w:rPr>
        <w:t>, okolnosti vezane uz obvezne razloge isključenja utvrđuju se za sve pod</w:t>
      </w:r>
      <w:r w:rsidR="00216B93">
        <w:rPr>
          <w:rFonts w:ascii="Calibri" w:eastAsia="Calibri" w:hAnsi="Calibri" w:cs="Calibri"/>
          <w:bCs/>
          <w:sz w:val="24"/>
          <w:szCs w:val="24"/>
          <w:lang w:bidi="hr-HR"/>
        </w:rPr>
        <w:t>izvoditelji</w:t>
      </w:r>
      <w:r w:rsidRPr="00EE0DAD">
        <w:rPr>
          <w:rFonts w:ascii="Calibri" w:eastAsia="Calibri" w:hAnsi="Calibri" w:cs="Calibri"/>
          <w:bCs/>
          <w:sz w:val="24"/>
          <w:szCs w:val="24"/>
          <w:lang w:bidi="hr-HR"/>
        </w:rPr>
        <w:t xml:space="preserve"> pojedinačno te su svi pod</w:t>
      </w:r>
      <w:r w:rsidR="00216B93">
        <w:rPr>
          <w:rFonts w:ascii="Calibri" w:eastAsia="Calibri" w:hAnsi="Calibri" w:cs="Calibri"/>
          <w:bCs/>
          <w:sz w:val="24"/>
          <w:szCs w:val="24"/>
          <w:lang w:bidi="hr-HR"/>
        </w:rPr>
        <w:t>izvoditelji</w:t>
      </w:r>
      <w:r w:rsidRPr="00EE0DAD">
        <w:rPr>
          <w:rFonts w:ascii="Calibri" w:eastAsia="Calibri" w:hAnsi="Calibri" w:cs="Calibri"/>
          <w:bCs/>
          <w:sz w:val="24"/>
          <w:szCs w:val="24"/>
          <w:lang w:bidi="hr-HR"/>
        </w:rPr>
        <w:t xml:space="preserve"> obvezni u ponudi dostaviti ispunjen </w:t>
      </w:r>
      <w:r w:rsidRPr="00EE0DAD">
        <w:rPr>
          <w:rFonts w:ascii="Calibri" w:eastAsia="Calibri" w:hAnsi="Calibri" w:cs="Calibri"/>
          <w:b/>
          <w:sz w:val="24"/>
          <w:szCs w:val="24"/>
          <w:lang w:bidi="hr-HR"/>
        </w:rPr>
        <w:t>Prilog 2</w:t>
      </w:r>
      <w:r w:rsidRPr="00EE0DAD">
        <w:rPr>
          <w:rFonts w:ascii="Calibri" w:eastAsia="Calibri" w:hAnsi="Calibri" w:cs="Calibri"/>
          <w:bCs/>
          <w:sz w:val="24"/>
          <w:szCs w:val="24"/>
          <w:lang w:bidi="hr-HR"/>
        </w:rPr>
        <w:t xml:space="preserve"> – Izjava ponuditelja potpisan od strane osobe po zakonu ovlaštene za zastupanje gospodarskog subjekta.</w:t>
      </w:r>
    </w:p>
    <w:p w14:paraId="10036E9A"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p>
    <w:p w14:paraId="6EB6BBFF" w14:textId="618BA057" w:rsidR="00EE0DAD" w:rsidRPr="00EE0DAD" w:rsidRDefault="00EE0DAD" w:rsidP="00EE0DAD">
      <w:pPr>
        <w:tabs>
          <w:tab w:val="left" w:pos="567"/>
        </w:tabs>
        <w:contextualSpacing/>
        <w:jc w:val="both"/>
        <w:rPr>
          <w:rFonts w:ascii="Calibri" w:eastAsia="Calibri" w:hAnsi="Calibri" w:cs="Times New Roman"/>
          <w:sz w:val="24"/>
          <w:szCs w:val="24"/>
          <w:lang w:bidi="hr-HR"/>
        </w:rPr>
      </w:pPr>
      <w:r w:rsidRPr="00EE0DAD">
        <w:rPr>
          <w:rFonts w:ascii="Calibri" w:eastAsia="Calibri" w:hAnsi="Calibri" w:cs="Times New Roman"/>
          <w:sz w:val="24"/>
          <w:szCs w:val="24"/>
          <w:lang w:bidi="hr-HR"/>
        </w:rPr>
        <w:t>Ako se u državi poslovnog nastana Ponuditelja, odnosno državi čija je osoba ovlaštena za zastupanje Ponuditelja državljanin</w:t>
      </w:r>
      <w:r w:rsidR="00D001FD">
        <w:rPr>
          <w:rFonts w:ascii="Calibri" w:eastAsia="Calibri" w:hAnsi="Calibri" w:cs="Times New Roman"/>
          <w:sz w:val="24"/>
          <w:szCs w:val="24"/>
          <w:lang w:bidi="hr-HR"/>
        </w:rPr>
        <w:t>,</w:t>
      </w:r>
      <w:r w:rsidRPr="00EE0DAD">
        <w:rPr>
          <w:rFonts w:ascii="Calibri" w:eastAsia="Calibri" w:hAnsi="Calibri" w:cs="Times New Roman"/>
          <w:sz w:val="24"/>
          <w:szCs w:val="24"/>
          <w:lang w:bidi="hr-HR"/>
        </w:rPr>
        <w:t xml:space="preserve"> ne izdaju traženi dokumenti ili ako ne obuhvaćaju sve činjenice koje predstavljaju obvezne razloge za isključenje u smislu ove točke Poziva, oni mogu biti zamijenjeni izjavom pod prisegom ili, ako izjava pod prisegom prema pravu dotične države ne postoji, izjavom Ponuditelja s ovjerenim potpisom kod nadležne sudske ili upravne vlasti, javnog bilježnika ili strukovnog ili trgovinskog tijela u državi poslovnog nastana gospodarskog subjekta, odnosno državi čiji je osoba državljanin.</w:t>
      </w:r>
    </w:p>
    <w:p w14:paraId="13F935AD" w14:textId="25D3ED99" w:rsidR="00957828" w:rsidRDefault="00957828" w:rsidP="00957828">
      <w:pPr>
        <w:tabs>
          <w:tab w:val="left" w:pos="567"/>
        </w:tabs>
        <w:spacing w:line="276" w:lineRule="auto"/>
        <w:contextualSpacing/>
        <w:jc w:val="both"/>
        <w:rPr>
          <w:rFonts w:ascii="Calibri" w:eastAsia="Calibri" w:hAnsi="Calibri" w:cs="Times New Roman"/>
          <w:bCs/>
          <w:sz w:val="24"/>
          <w:szCs w:val="24"/>
          <w:lang w:bidi="hr-HR"/>
        </w:rPr>
      </w:pPr>
    </w:p>
    <w:p w14:paraId="283085DE" w14:textId="77777777" w:rsidR="00EE0DAD" w:rsidRPr="00B508A9" w:rsidRDefault="00EE0DAD" w:rsidP="00EE0DAD">
      <w:pPr>
        <w:keepNext/>
        <w:keepLines/>
        <w:numPr>
          <w:ilvl w:val="0"/>
          <w:numId w:val="1"/>
        </w:numPr>
        <w:spacing w:before="240" w:after="0"/>
        <w:jc w:val="both"/>
        <w:outlineLvl w:val="0"/>
        <w:rPr>
          <w:rFonts w:ascii="Calibri" w:eastAsia="Times New Roman" w:hAnsi="Calibri" w:cs="Times New Roman"/>
          <w:b/>
          <w:color w:val="000000"/>
          <w:sz w:val="24"/>
          <w:szCs w:val="24"/>
          <w:lang w:bidi="hr-HR"/>
        </w:rPr>
      </w:pPr>
      <w:bookmarkStart w:id="26" w:name="_Toc519257101"/>
      <w:bookmarkStart w:id="27" w:name="_Toc14349732"/>
      <w:bookmarkStart w:id="28" w:name="_Toc87435235"/>
      <w:r w:rsidRPr="00B508A9">
        <w:rPr>
          <w:rFonts w:ascii="Calibri" w:eastAsia="Times New Roman" w:hAnsi="Calibri" w:cs="Times New Roman"/>
          <w:b/>
          <w:color w:val="000000"/>
          <w:sz w:val="24"/>
          <w:szCs w:val="24"/>
          <w:lang w:bidi="hr-HR"/>
        </w:rPr>
        <w:t>UVJETI I DOKAZI SPOSOBNOSTI PONUDITELJA</w:t>
      </w:r>
      <w:bookmarkEnd w:id="26"/>
      <w:bookmarkEnd w:id="27"/>
      <w:bookmarkEnd w:id="28"/>
      <w:r w:rsidRPr="00B508A9">
        <w:rPr>
          <w:rFonts w:ascii="Calibri" w:eastAsia="Times New Roman" w:hAnsi="Calibri" w:cs="Times New Roman"/>
          <w:b/>
          <w:color w:val="000000"/>
          <w:sz w:val="24"/>
          <w:szCs w:val="24"/>
          <w:lang w:bidi="hr-HR"/>
        </w:rPr>
        <w:t xml:space="preserve"> </w:t>
      </w:r>
    </w:p>
    <w:p w14:paraId="668A2ABF" w14:textId="361EB0C8" w:rsidR="00216B93" w:rsidRPr="00B508A9" w:rsidRDefault="00216B93" w:rsidP="00216B93">
      <w:pPr>
        <w:tabs>
          <w:tab w:val="left" w:pos="567"/>
        </w:tabs>
        <w:spacing w:line="276" w:lineRule="auto"/>
        <w:jc w:val="both"/>
        <w:rPr>
          <w:rFonts w:ascii="Calibri" w:eastAsia="Calibri" w:hAnsi="Calibri" w:cs="Times New Roman"/>
          <w:bCs/>
          <w:sz w:val="24"/>
          <w:szCs w:val="24"/>
          <w:lang w:bidi="hr-HR"/>
        </w:rPr>
      </w:pPr>
      <w:r w:rsidRPr="00B508A9">
        <w:rPr>
          <w:rFonts w:ascii="Calibri" w:eastAsia="Calibri" w:hAnsi="Calibri" w:cs="Times New Roman"/>
          <w:bCs/>
          <w:sz w:val="24"/>
          <w:szCs w:val="24"/>
          <w:lang w:bidi="hr-HR"/>
        </w:rPr>
        <w:t xml:space="preserve">Naručitelj je odredio uvjete ekonomske i tehničke sposobnosti kojima se osigurava da gospodarski subjekt ima iskustvo i resurse potrebne za izvršenje ugovora o nabavi.  Minimalne </w:t>
      </w:r>
      <w:r w:rsidRPr="00B508A9">
        <w:rPr>
          <w:rFonts w:ascii="Calibri" w:eastAsia="Calibri" w:hAnsi="Calibri" w:cs="Times New Roman"/>
          <w:bCs/>
          <w:sz w:val="24"/>
          <w:szCs w:val="24"/>
          <w:lang w:bidi="hr-HR"/>
        </w:rPr>
        <w:lastRenderedPageBreak/>
        <w:t>razine sposobnosti koje se zahtijevaju vezane su uz predmet nabave i razmjerne su predmetu nabave.</w:t>
      </w:r>
    </w:p>
    <w:p w14:paraId="002851BB" w14:textId="5270B05D" w:rsidR="00216B93" w:rsidRPr="00B508A9" w:rsidRDefault="00216B93" w:rsidP="00216B93">
      <w:pPr>
        <w:tabs>
          <w:tab w:val="left" w:pos="567"/>
        </w:tabs>
        <w:spacing w:line="276" w:lineRule="auto"/>
        <w:jc w:val="both"/>
        <w:rPr>
          <w:rFonts w:ascii="Calibri" w:eastAsia="Calibri" w:hAnsi="Calibri" w:cs="Times New Roman"/>
          <w:bCs/>
          <w:sz w:val="24"/>
          <w:szCs w:val="24"/>
          <w:lang w:bidi="hr-HR"/>
        </w:rPr>
      </w:pPr>
      <w:r w:rsidRPr="00B508A9">
        <w:rPr>
          <w:rFonts w:ascii="Calibri" w:eastAsia="Calibri" w:hAnsi="Calibri" w:cs="Times New Roman"/>
          <w:bCs/>
          <w:sz w:val="24"/>
          <w:szCs w:val="24"/>
          <w:lang w:bidi="hr-HR"/>
        </w:rPr>
        <w:t xml:space="preserve">Ponuditelj dokazuje primjerenu sposobnost, što ulijeva sigurnost da će ukoliko bude izabran, isporučiti robu (opremu) i izvesti radove kvalitetno, stručno, pravovremeno i profesionalno. Navedeno dokazuje na način da u svojoj ponudi popuni i priloži Izjavu o ispunjenju traženih uvjeta sposobnosti </w:t>
      </w:r>
      <w:r w:rsidRPr="00B508A9">
        <w:rPr>
          <w:rFonts w:ascii="Calibri" w:eastAsia="Calibri" w:hAnsi="Calibri" w:cs="Times New Roman"/>
          <w:b/>
          <w:sz w:val="24"/>
          <w:szCs w:val="24"/>
          <w:lang w:bidi="hr-HR"/>
        </w:rPr>
        <w:t xml:space="preserve">(Prilog 3) </w:t>
      </w:r>
      <w:r w:rsidRPr="00B508A9">
        <w:rPr>
          <w:rFonts w:ascii="Calibri" w:eastAsia="Calibri" w:hAnsi="Calibri" w:cs="Times New Roman"/>
          <w:bCs/>
          <w:sz w:val="24"/>
          <w:szCs w:val="24"/>
          <w:lang w:bidi="hr-HR"/>
        </w:rPr>
        <w:t xml:space="preserve">za predmetni postupak nabave kojom jamči svoju ekonomsku sposobnost te tehničku sposobnost. </w:t>
      </w:r>
    </w:p>
    <w:p w14:paraId="542C80B0" w14:textId="6E666002" w:rsidR="00D32C33" w:rsidRPr="00B508A9" w:rsidRDefault="00216B93" w:rsidP="00216B93">
      <w:pPr>
        <w:tabs>
          <w:tab w:val="left" w:pos="567"/>
        </w:tabs>
        <w:spacing w:line="276" w:lineRule="auto"/>
        <w:jc w:val="both"/>
        <w:rPr>
          <w:rFonts w:ascii="Calibri" w:eastAsia="Calibri" w:hAnsi="Calibri" w:cs="Times New Roman"/>
          <w:bCs/>
          <w:sz w:val="24"/>
          <w:szCs w:val="24"/>
          <w:lang w:bidi="hr-HR"/>
        </w:rPr>
      </w:pPr>
      <w:r w:rsidRPr="00B508A9">
        <w:rPr>
          <w:rFonts w:ascii="Calibri" w:eastAsia="Calibri" w:hAnsi="Calibri" w:cs="Times New Roman"/>
          <w:bCs/>
          <w:sz w:val="24"/>
          <w:szCs w:val="24"/>
          <w:lang w:bidi="hr-HR"/>
        </w:rPr>
        <w:t>Naručitelj može tražiti od ponuditelja, nadležnih tijela ili trećih osoba dokumentaciju kojom se dokazuje ispunjavanje uvjeta sposobnosti traženih u točkama 5.1. i 5.2., poput godišnjih financijskih izvještaja, popisa glavnih isporuka roba ili izvršenih poslova te potvrde druge ugovorne strane o uredno izvršenom poslu ili isporučenim robama.</w:t>
      </w:r>
    </w:p>
    <w:p w14:paraId="4099E3CF" w14:textId="77777777" w:rsidR="00216B93" w:rsidRPr="00B508A9" w:rsidRDefault="00216B93" w:rsidP="00216B93">
      <w:pPr>
        <w:keepNext/>
        <w:keepLines/>
        <w:numPr>
          <w:ilvl w:val="1"/>
          <w:numId w:val="1"/>
        </w:numPr>
        <w:spacing w:before="240" w:after="0"/>
        <w:jc w:val="both"/>
        <w:outlineLvl w:val="0"/>
        <w:rPr>
          <w:rFonts w:ascii="Calibri" w:eastAsia="Times New Roman" w:hAnsi="Calibri" w:cs="Times New Roman"/>
          <w:b/>
          <w:bCs/>
          <w:color w:val="000000"/>
          <w:sz w:val="24"/>
          <w:szCs w:val="24"/>
          <w:lang w:bidi="hr-HR"/>
        </w:rPr>
      </w:pPr>
      <w:bookmarkStart w:id="29" w:name="_Toc87435236"/>
      <w:r w:rsidRPr="00B508A9">
        <w:rPr>
          <w:rFonts w:ascii="Calibri" w:eastAsia="Times New Roman" w:hAnsi="Calibri" w:cs="Times New Roman"/>
          <w:b/>
          <w:bCs/>
          <w:color w:val="000000"/>
          <w:sz w:val="24"/>
          <w:szCs w:val="24"/>
          <w:lang w:bidi="hr-HR"/>
        </w:rPr>
        <w:t>Ekonomska sposobnost</w:t>
      </w:r>
      <w:bookmarkEnd w:id="29"/>
      <w:r w:rsidRPr="00B508A9">
        <w:rPr>
          <w:rFonts w:ascii="Calibri" w:eastAsia="Times New Roman" w:hAnsi="Calibri" w:cs="Times New Roman"/>
          <w:b/>
          <w:bCs/>
          <w:color w:val="000000"/>
          <w:sz w:val="24"/>
          <w:szCs w:val="24"/>
          <w:lang w:bidi="hr-HR"/>
        </w:rPr>
        <w:t xml:space="preserve"> </w:t>
      </w:r>
    </w:p>
    <w:p w14:paraId="6AC54FF7" w14:textId="77777777" w:rsidR="00216B93" w:rsidRPr="00B508A9" w:rsidRDefault="00216B93" w:rsidP="00216B93">
      <w:pPr>
        <w:autoSpaceDE w:val="0"/>
        <w:autoSpaceDN w:val="0"/>
        <w:adjustRightInd w:val="0"/>
        <w:spacing w:after="0" w:line="240" w:lineRule="auto"/>
        <w:jc w:val="both"/>
        <w:rPr>
          <w:rFonts w:ascii="Calibri" w:eastAsia="Calibri" w:hAnsi="Calibri" w:cs="Times New Roman"/>
          <w:sz w:val="24"/>
          <w:szCs w:val="24"/>
          <w:lang w:bidi="hr-HR"/>
        </w:rPr>
      </w:pPr>
    </w:p>
    <w:p w14:paraId="2E99B9C8" w14:textId="0EB3FF9F" w:rsidR="00216B93" w:rsidRPr="00B508A9" w:rsidRDefault="00216B93" w:rsidP="00216B93">
      <w:pPr>
        <w:autoSpaceDE w:val="0"/>
        <w:autoSpaceDN w:val="0"/>
        <w:adjustRightInd w:val="0"/>
        <w:spacing w:after="0" w:line="240" w:lineRule="auto"/>
        <w:jc w:val="both"/>
        <w:rPr>
          <w:rFonts w:ascii="Calibri" w:eastAsia="Calibri" w:hAnsi="Calibri" w:cs="Times New Roman"/>
          <w:bCs/>
          <w:sz w:val="24"/>
          <w:szCs w:val="24"/>
          <w:lang w:bidi="hr-HR"/>
        </w:rPr>
      </w:pPr>
      <w:r w:rsidRPr="00B508A9">
        <w:rPr>
          <w:rFonts w:ascii="Calibri" w:eastAsia="Calibri" w:hAnsi="Calibri" w:cs="Times New Roman"/>
          <w:bCs/>
          <w:sz w:val="24"/>
          <w:szCs w:val="24"/>
          <w:lang w:bidi="hr-HR"/>
        </w:rPr>
        <w:t>Ponuditelj mora imati ukupni godišnji promet za tri posljednje dostupne financijske godine, ovisno o datumu osnivanja ili početka obavljanja djelatnosti gospodarskog subjekta, ako je informacija o tim prometima dostupna, kumulativno, minimalno u dvostrukom iznosu procijenjene vrijednosti nabave.</w:t>
      </w:r>
    </w:p>
    <w:p w14:paraId="5A78FBA8" w14:textId="77777777" w:rsidR="00216B93" w:rsidRPr="00B508A9" w:rsidRDefault="00216B93" w:rsidP="00216B93">
      <w:pPr>
        <w:autoSpaceDE w:val="0"/>
        <w:autoSpaceDN w:val="0"/>
        <w:adjustRightInd w:val="0"/>
        <w:spacing w:after="0" w:line="240" w:lineRule="auto"/>
        <w:jc w:val="both"/>
        <w:rPr>
          <w:rFonts w:ascii="Calibri" w:eastAsia="Calibri" w:hAnsi="Calibri" w:cs="Times New Roman"/>
          <w:bCs/>
          <w:sz w:val="24"/>
          <w:szCs w:val="24"/>
          <w:lang w:bidi="hr-HR"/>
        </w:rPr>
      </w:pPr>
    </w:p>
    <w:p w14:paraId="6E5B393D" w14:textId="77777777" w:rsidR="00216B93" w:rsidRPr="00B508A9" w:rsidRDefault="00216B93" w:rsidP="00216B93">
      <w:pPr>
        <w:autoSpaceDE w:val="0"/>
        <w:autoSpaceDN w:val="0"/>
        <w:adjustRightInd w:val="0"/>
        <w:spacing w:after="0" w:line="240" w:lineRule="auto"/>
        <w:jc w:val="both"/>
        <w:rPr>
          <w:rFonts w:ascii="Calibri" w:eastAsia="Calibri" w:hAnsi="Calibri" w:cs="Times New Roman"/>
          <w:bCs/>
          <w:sz w:val="24"/>
          <w:szCs w:val="24"/>
          <w:lang w:bidi="hr-HR"/>
        </w:rPr>
      </w:pPr>
      <w:r w:rsidRPr="00B508A9">
        <w:rPr>
          <w:rFonts w:ascii="Calibri" w:eastAsia="Calibri" w:hAnsi="Calibri" w:cs="Times New Roman"/>
          <w:bCs/>
          <w:sz w:val="24"/>
          <w:szCs w:val="24"/>
          <w:lang w:bidi="hr-HR"/>
        </w:rPr>
        <w:t xml:space="preserve">U svrhu dokazivanja ukupnog prometa, Ponuditelj mora dostaviti popunjen i potpisan </w:t>
      </w:r>
      <w:r w:rsidRPr="00B508A9">
        <w:rPr>
          <w:rFonts w:ascii="Calibri" w:eastAsia="Calibri" w:hAnsi="Calibri" w:cs="Times New Roman"/>
          <w:b/>
          <w:sz w:val="24"/>
          <w:szCs w:val="24"/>
          <w:lang w:bidi="hr-HR"/>
        </w:rPr>
        <w:t>Prilog 3</w:t>
      </w:r>
      <w:r w:rsidRPr="00B508A9">
        <w:rPr>
          <w:rFonts w:ascii="Calibri" w:eastAsia="Calibri" w:hAnsi="Calibri" w:cs="Times New Roman"/>
          <w:bCs/>
          <w:sz w:val="24"/>
          <w:szCs w:val="24"/>
          <w:lang w:bidi="hr-HR"/>
        </w:rPr>
        <w:t xml:space="preserve"> – Izjava ponuditelja koji je sastavni dio ovog Poziva. Izjavu potpisuje osoba po zakonu ovlaštena za zastupanje gospodarskog subjekta.</w:t>
      </w:r>
    </w:p>
    <w:p w14:paraId="3CAFD7DD" w14:textId="77777777" w:rsidR="00216B93" w:rsidRPr="00B508A9" w:rsidRDefault="00216B93" w:rsidP="00216B93">
      <w:pPr>
        <w:autoSpaceDE w:val="0"/>
        <w:autoSpaceDN w:val="0"/>
        <w:adjustRightInd w:val="0"/>
        <w:spacing w:after="0" w:line="240" w:lineRule="auto"/>
        <w:jc w:val="both"/>
        <w:rPr>
          <w:rFonts w:ascii="Calibri" w:eastAsia="Calibri" w:hAnsi="Calibri" w:cs="Times New Roman"/>
          <w:bCs/>
          <w:sz w:val="24"/>
          <w:szCs w:val="24"/>
          <w:lang w:bidi="hr-HR"/>
        </w:rPr>
      </w:pPr>
    </w:p>
    <w:p w14:paraId="40F9191E" w14:textId="6D825DF9" w:rsidR="00216B93" w:rsidRPr="00B508A9" w:rsidRDefault="00216B93" w:rsidP="00216B93">
      <w:pPr>
        <w:jc w:val="both"/>
        <w:rPr>
          <w:rFonts w:ascii="Calibri" w:eastAsia="Calibri" w:hAnsi="Calibri" w:cs="Times New Roman"/>
          <w:bCs/>
          <w:sz w:val="24"/>
          <w:szCs w:val="24"/>
          <w:lang w:bidi="hr-HR"/>
        </w:rPr>
      </w:pPr>
      <w:r w:rsidRPr="00B508A9">
        <w:rPr>
          <w:rFonts w:ascii="Calibri" w:eastAsia="Calibri" w:hAnsi="Calibri" w:cs="Times New Roman"/>
          <w:bCs/>
          <w:sz w:val="24"/>
          <w:szCs w:val="24"/>
          <w:lang w:bidi="hr-HR"/>
        </w:rPr>
        <w:t xml:space="preserve">U slučaju zajednice Ponuditelja, svi članovi zajednice Ponuditelja obvezni su kumulativno dokazati da imaju ukupni promet za tri posljednje dostupne financijske godine zbirno, minimalno u dvostrukom iznosu vrijednosti procijenjene vrijednosti nabave. U tom slučaju potrebno je dostaviti popunjen i potpisan </w:t>
      </w:r>
      <w:r w:rsidRPr="00B508A9">
        <w:rPr>
          <w:rFonts w:ascii="Calibri" w:eastAsia="Calibri" w:hAnsi="Calibri" w:cs="Times New Roman"/>
          <w:b/>
          <w:sz w:val="24"/>
          <w:szCs w:val="24"/>
          <w:lang w:bidi="hr-HR"/>
        </w:rPr>
        <w:t>Prilog 3</w:t>
      </w:r>
      <w:r w:rsidRPr="00B508A9">
        <w:rPr>
          <w:rFonts w:ascii="Calibri" w:eastAsia="Calibri" w:hAnsi="Calibri" w:cs="Times New Roman"/>
          <w:bCs/>
          <w:sz w:val="24"/>
          <w:szCs w:val="24"/>
          <w:lang w:bidi="hr-HR"/>
        </w:rPr>
        <w:t xml:space="preserve"> – Izjava ponuditelja za svakog pojedinog člana zajednice ponuditelja. Izjavu pojedinog člana zajednice ponuditelja potpisuje osoba po zakonu ovlaštena za zastupanje gospodarskog subjekta.</w:t>
      </w:r>
    </w:p>
    <w:p w14:paraId="66592C8E" w14:textId="77777777" w:rsidR="00216B93" w:rsidRPr="00B508A9" w:rsidRDefault="00216B93" w:rsidP="00216B93">
      <w:pPr>
        <w:keepNext/>
        <w:keepLines/>
        <w:numPr>
          <w:ilvl w:val="1"/>
          <w:numId w:val="1"/>
        </w:numPr>
        <w:spacing w:before="240" w:after="0"/>
        <w:jc w:val="both"/>
        <w:outlineLvl w:val="0"/>
        <w:rPr>
          <w:rFonts w:ascii="Calibri" w:eastAsia="Times New Roman" w:hAnsi="Calibri" w:cs="Times New Roman"/>
          <w:b/>
          <w:bCs/>
          <w:color w:val="000000"/>
          <w:sz w:val="24"/>
          <w:szCs w:val="24"/>
          <w:lang w:bidi="hr-HR"/>
        </w:rPr>
      </w:pPr>
      <w:bookmarkStart w:id="30" w:name="_Toc87435237"/>
      <w:r w:rsidRPr="00B508A9">
        <w:rPr>
          <w:rFonts w:ascii="Calibri" w:eastAsia="Times New Roman" w:hAnsi="Calibri" w:cs="Times New Roman"/>
          <w:b/>
          <w:bCs/>
          <w:color w:val="000000"/>
          <w:sz w:val="24"/>
          <w:szCs w:val="24"/>
          <w:lang w:bidi="hr-HR"/>
        </w:rPr>
        <w:t>Tehnička sposobnost</w:t>
      </w:r>
      <w:bookmarkEnd w:id="30"/>
    </w:p>
    <w:p w14:paraId="060F2AA7" w14:textId="77777777" w:rsidR="00216B93" w:rsidRPr="00B508A9" w:rsidRDefault="00216B93" w:rsidP="00216B93">
      <w:pPr>
        <w:autoSpaceDE w:val="0"/>
        <w:autoSpaceDN w:val="0"/>
        <w:adjustRightInd w:val="0"/>
        <w:spacing w:after="0" w:line="240" w:lineRule="auto"/>
        <w:jc w:val="both"/>
        <w:rPr>
          <w:rFonts w:ascii="Calibri" w:eastAsia="Calibri" w:hAnsi="Calibri" w:cs="Calibri"/>
          <w:color w:val="000000"/>
          <w:sz w:val="24"/>
          <w:szCs w:val="24"/>
        </w:rPr>
      </w:pPr>
    </w:p>
    <w:p w14:paraId="0EE40969" w14:textId="0DFF1A57" w:rsidR="00216B93" w:rsidRPr="00B508A9" w:rsidRDefault="00216B93" w:rsidP="00216B93">
      <w:pPr>
        <w:autoSpaceDE w:val="0"/>
        <w:autoSpaceDN w:val="0"/>
        <w:adjustRightInd w:val="0"/>
        <w:spacing w:after="0" w:line="240" w:lineRule="auto"/>
        <w:jc w:val="both"/>
        <w:rPr>
          <w:rFonts w:ascii="Calibri" w:eastAsia="Calibri" w:hAnsi="Calibri" w:cs="Calibri"/>
          <w:color w:val="000000"/>
          <w:sz w:val="24"/>
          <w:szCs w:val="24"/>
        </w:rPr>
      </w:pPr>
      <w:r w:rsidRPr="00B508A9">
        <w:rPr>
          <w:rFonts w:ascii="Calibri" w:eastAsia="Calibri" w:hAnsi="Calibri" w:cs="Calibri"/>
          <w:color w:val="000000"/>
          <w:sz w:val="24"/>
          <w:szCs w:val="24"/>
        </w:rPr>
        <w:t xml:space="preserve">Ponuditelj mora dokazati kako </w:t>
      </w:r>
      <w:r w:rsidRPr="00B508A9">
        <w:rPr>
          <w:rFonts w:ascii="Calibri" w:eastAsia="Calibri" w:hAnsi="Calibri" w:cs="Calibri"/>
          <w:sz w:val="24"/>
          <w:szCs w:val="24"/>
        </w:rPr>
        <w:t xml:space="preserve">je uredno </w:t>
      </w:r>
      <w:r w:rsidRPr="00B11200">
        <w:rPr>
          <w:rFonts w:ascii="Calibri" w:eastAsia="Calibri" w:hAnsi="Calibri" w:cs="Calibri"/>
          <w:sz w:val="24"/>
          <w:szCs w:val="24"/>
        </w:rPr>
        <w:t>izvršio</w:t>
      </w:r>
      <w:r w:rsidR="00DF16A7" w:rsidRPr="00B11200">
        <w:rPr>
          <w:rFonts w:ascii="Calibri" w:eastAsia="Calibri" w:hAnsi="Calibri" w:cs="Calibri"/>
          <w:sz w:val="24"/>
          <w:szCs w:val="24"/>
        </w:rPr>
        <w:t xml:space="preserve"> (</w:t>
      </w:r>
      <w:r w:rsidR="0054083D" w:rsidRPr="00B11200">
        <w:rPr>
          <w:rFonts w:ascii="Calibri" w:eastAsia="Calibri" w:hAnsi="Calibri" w:cs="Calibri"/>
          <w:sz w:val="24"/>
          <w:szCs w:val="24"/>
        </w:rPr>
        <w:t>2</w:t>
      </w:r>
      <w:r w:rsidR="00DF16A7" w:rsidRPr="00B11200">
        <w:rPr>
          <w:rFonts w:ascii="Calibri" w:eastAsia="Calibri" w:hAnsi="Calibri" w:cs="Calibri"/>
          <w:sz w:val="24"/>
          <w:szCs w:val="24"/>
        </w:rPr>
        <w:t>)</w:t>
      </w:r>
      <w:r w:rsidRPr="00B11200">
        <w:rPr>
          <w:rFonts w:ascii="Calibri" w:eastAsia="Calibri" w:hAnsi="Calibri" w:cs="Calibri"/>
          <w:sz w:val="24"/>
          <w:szCs w:val="24"/>
        </w:rPr>
        <w:t xml:space="preserve"> </w:t>
      </w:r>
      <w:r w:rsidR="0054083D" w:rsidRPr="00B11200">
        <w:rPr>
          <w:rFonts w:ascii="Calibri" w:eastAsia="Calibri" w:hAnsi="Calibri" w:cs="Calibri"/>
          <w:sz w:val="24"/>
          <w:szCs w:val="24"/>
        </w:rPr>
        <w:t xml:space="preserve">dvije </w:t>
      </w:r>
      <w:r w:rsidR="00641EAC" w:rsidRPr="00B11200">
        <w:rPr>
          <w:rFonts w:ascii="Calibri" w:eastAsia="Calibri" w:hAnsi="Calibri" w:cs="Calibri"/>
          <w:sz w:val="24"/>
          <w:szCs w:val="24"/>
        </w:rPr>
        <w:t>isporuk</w:t>
      </w:r>
      <w:r w:rsidR="0054083D" w:rsidRPr="00B11200">
        <w:rPr>
          <w:rFonts w:ascii="Calibri" w:eastAsia="Calibri" w:hAnsi="Calibri" w:cs="Calibri"/>
          <w:sz w:val="24"/>
          <w:szCs w:val="24"/>
        </w:rPr>
        <w:t>e</w:t>
      </w:r>
      <w:r w:rsidR="00641EAC" w:rsidRPr="00B11200">
        <w:rPr>
          <w:rFonts w:ascii="Calibri" w:eastAsia="Calibri" w:hAnsi="Calibri" w:cs="Calibri"/>
          <w:sz w:val="24"/>
          <w:szCs w:val="24"/>
        </w:rPr>
        <w:t xml:space="preserve"> robe</w:t>
      </w:r>
      <w:r w:rsidRPr="00B11200">
        <w:rPr>
          <w:rFonts w:ascii="Calibri" w:eastAsia="Calibri" w:hAnsi="Calibri" w:cs="Calibri"/>
          <w:sz w:val="24"/>
          <w:szCs w:val="24"/>
        </w:rPr>
        <w:t xml:space="preserve">, iste ili slične predmetu nabave, </w:t>
      </w:r>
      <w:r w:rsidR="0054083D" w:rsidRPr="00B11200">
        <w:rPr>
          <w:rFonts w:ascii="Calibri" w:eastAsia="Calibri" w:hAnsi="Calibri" w:cs="Calibri"/>
          <w:sz w:val="24"/>
          <w:szCs w:val="24"/>
        </w:rPr>
        <w:t xml:space="preserve">u kumulativnoj </w:t>
      </w:r>
      <w:r w:rsidRPr="00B11200">
        <w:rPr>
          <w:rFonts w:ascii="Calibri" w:eastAsia="Calibri" w:hAnsi="Calibri" w:cs="Calibri"/>
          <w:sz w:val="24"/>
          <w:szCs w:val="24"/>
        </w:rPr>
        <w:t>vrijednosti procijenjene vrijednosti nabave</w:t>
      </w:r>
      <w:r w:rsidRPr="00B508A9">
        <w:rPr>
          <w:rFonts w:ascii="Calibri" w:eastAsia="Calibri" w:hAnsi="Calibri" w:cs="Calibri"/>
          <w:color w:val="000000"/>
          <w:sz w:val="24"/>
          <w:szCs w:val="24"/>
        </w:rPr>
        <w:t>, u godini u kojoj je započeo postupak nabave (2021.g.) i/ili tijekom 3 (tri) godine koje prethode toj godini (2020., 2019., 2018.)</w:t>
      </w:r>
    </w:p>
    <w:p w14:paraId="5D49B239" w14:textId="77777777" w:rsidR="00216B93" w:rsidRPr="00B508A9" w:rsidRDefault="00216B93" w:rsidP="00216B93">
      <w:pPr>
        <w:autoSpaceDE w:val="0"/>
        <w:autoSpaceDN w:val="0"/>
        <w:adjustRightInd w:val="0"/>
        <w:spacing w:after="0" w:line="240" w:lineRule="auto"/>
        <w:jc w:val="both"/>
        <w:rPr>
          <w:rFonts w:ascii="Calibri" w:eastAsia="Calibri" w:hAnsi="Calibri" w:cs="Calibri"/>
          <w:color w:val="000000"/>
          <w:sz w:val="24"/>
          <w:szCs w:val="24"/>
        </w:rPr>
      </w:pPr>
    </w:p>
    <w:p w14:paraId="6F470D92" w14:textId="3B01B181" w:rsidR="00216B93" w:rsidRPr="00B508A9" w:rsidRDefault="00216B93" w:rsidP="00216B93">
      <w:pPr>
        <w:autoSpaceDE w:val="0"/>
        <w:autoSpaceDN w:val="0"/>
        <w:adjustRightInd w:val="0"/>
        <w:spacing w:after="0" w:line="240" w:lineRule="auto"/>
        <w:jc w:val="both"/>
        <w:rPr>
          <w:rFonts w:ascii="Calibri" w:eastAsia="Calibri" w:hAnsi="Calibri" w:cs="Calibri"/>
          <w:color w:val="000000"/>
          <w:sz w:val="24"/>
          <w:szCs w:val="24"/>
        </w:rPr>
      </w:pPr>
      <w:r w:rsidRPr="00B508A9">
        <w:rPr>
          <w:rFonts w:ascii="Calibri" w:eastAsia="Calibri" w:hAnsi="Calibri" w:cs="Calibri"/>
          <w:color w:val="000000"/>
          <w:sz w:val="24"/>
          <w:szCs w:val="24"/>
        </w:rPr>
        <w:t>Istim ili sličnim radovima smatra se zamjena i instalacija novih rasvjetnih sustava</w:t>
      </w:r>
      <w:r w:rsidR="00B508A9">
        <w:rPr>
          <w:rFonts w:ascii="Calibri" w:eastAsia="Calibri" w:hAnsi="Calibri" w:cs="Calibri"/>
          <w:color w:val="000000"/>
          <w:sz w:val="24"/>
          <w:szCs w:val="24"/>
        </w:rPr>
        <w:t xml:space="preserve"> i njegovih komponenti.</w:t>
      </w:r>
    </w:p>
    <w:p w14:paraId="13E08437" w14:textId="77777777" w:rsidR="00216B93" w:rsidRPr="00216B93" w:rsidRDefault="00216B93" w:rsidP="00216B93">
      <w:pPr>
        <w:autoSpaceDE w:val="0"/>
        <w:autoSpaceDN w:val="0"/>
        <w:adjustRightInd w:val="0"/>
        <w:spacing w:after="0" w:line="240" w:lineRule="auto"/>
        <w:jc w:val="both"/>
        <w:rPr>
          <w:rFonts w:ascii="Calibri" w:eastAsia="Calibri" w:hAnsi="Calibri" w:cs="Calibri"/>
          <w:color w:val="000000"/>
          <w:sz w:val="24"/>
          <w:szCs w:val="24"/>
          <w:highlight w:val="yellow"/>
        </w:rPr>
      </w:pPr>
    </w:p>
    <w:p w14:paraId="273CF44B" w14:textId="77777777" w:rsidR="00216B93" w:rsidRPr="00B508A9" w:rsidRDefault="00216B93" w:rsidP="00216B93">
      <w:pPr>
        <w:autoSpaceDE w:val="0"/>
        <w:autoSpaceDN w:val="0"/>
        <w:adjustRightInd w:val="0"/>
        <w:spacing w:after="0" w:line="240" w:lineRule="auto"/>
        <w:jc w:val="both"/>
        <w:rPr>
          <w:rFonts w:ascii="Calibri" w:eastAsia="Calibri" w:hAnsi="Calibri" w:cs="Calibri"/>
          <w:color w:val="000000"/>
          <w:sz w:val="24"/>
          <w:szCs w:val="24"/>
        </w:rPr>
      </w:pPr>
      <w:r w:rsidRPr="00B508A9">
        <w:rPr>
          <w:rFonts w:ascii="Calibri" w:eastAsia="Calibri" w:hAnsi="Calibri" w:cs="Calibri"/>
          <w:color w:val="000000"/>
          <w:sz w:val="24"/>
          <w:szCs w:val="24"/>
        </w:rPr>
        <w:t xml:space="preserve">Ponuditelj mora u ponudi dostaviti popis glavnih isporuka roba i izvršenih radova </w:t>
      </w:r>
      <w:r w:rsidRPr="00B508A9">
        <w:rPr>
          <w:rFonts w:ascii="Calibri" w:eastAsia="Calibri" w:hAnsi="Calibri" w:cs="Calibri"/>
          <w:b/>
          <w:bCs/>
          <w:color w:val="000000"/>
          <w:sz w:val="24"/>
          <w:szCs w:val="24"/>
        </w:rPr>
        <w:t>(Prilog 7).</w:t>
      </w:r>
      <w:r w:rsidRPr="00B508A9">
        <w:rPr>
          <w:rFonts w:ascii="Calibri" w:eastAsia="Calibri" w:hAnsi="Calibri" w:cs="Calibri"/>
          <w:color w:val="000000"/>
          <w:sz w:val="24"/>
          <w:szCs w:val="24"/>
        </w:rPr>
        <w:t xml:space="preserve"> </w:t>
      </w:r>
    </w:p>
    <w:p w14:paraId="6874B191" w14:textId="77777777" w:rsidR="00216B93" w:rsidRPr="00B508A9" w:rsidRDefault="00216B93" w:rsidP="00216B93">
      <w:pPr>
        <w:autoSpaceDE w:val="0"/>
        <w:autoSpaceDN w:val="0"/>
        <w:adjustRightInd w:val="0"/>
        <w:spacing w:after="0" w:line="240" w:lineRule="auto"/>
        <w:jc w:val="both"/>
        <w:rPr>
          <w:rFonts w:ascii="Calibri" w:eastAsia="Calibri" w:hAnsi="Calibri" w:cs="Calibri"/>
          <w:color w:val="000000"/>
          <w:sz w:val="24"/>
          <w:szCs w:val="24"/>
        </w:rPr>
      </w:pPr>
    </w:p>
    <w:p w14:paraId="5FCCFD16" w14:textId="77777777" w:rsidR="00216B93" w:rsidRPr="00B508A9" w:rsidRDefault="00216B93" w:rsidP="00216B93">
      <w:pPr>
        <w:autoSpaceDE w:val="0"/>
        <w:autoSpaceDN w:val="0"/>
        <w:adjustRightInd w:val="0"/>
        <w:spacing w:after="0" w:line="240" w:lineRule="auto"/>
        <w:jc w:val="both"/>
        <w:rPr>
          <w:rFonts w:ascii="Calibri" w:eastAsia="Calibri" w:hAnsi="Calibri" w:cs="Calibri"/>
          <w:color w:val="000000"/>
          <w:sz w:val="24"/>
          <w:szCs w:val="24"/>
        </w:rPr>
      </w:pPr>
      <w:r w:rsidRPr="00B508A9">
        <w:rPr>
          <w:rFonts w:ascii="Calibri" w:eastAsia="Calibri" w:hAnsi="Calibri" w:cs="Calibri"/>
          <w:color w:val="000000"/>
          <w:sz w:val="24"/>
          <w:szCs w:val="24"/>
        </w:rPr>
        <w:lastRenderedPageBreak/>
        <w:t>Popis sadrži:</w:t>
      </w:r>
    </w:p>
    <w:p w14:paraId="56162708" w14:textId="21C5665E" w:rsidR="00216B93" w:rsidRDefault="00216B93" w:rsidP="00216B93">
      <w:pPr>
        <w:numPr>
          <w:ilvl w:val="0"/>
          <w:numId w:val="15"/>
        </w:numPr>
        <w:autoSpaceDE w:val="0"/>
        <w:autoSpaceDN w:val="0"/>
        <w:adjustRightInd w:val="0"/>
        <w:spacing w:after="0" w:line="240" w:lineRule="auto"/>
        <w:contextualSpacing/>
        <w:jc w:val="both"/>
        <w:rPr>
          <w:rFonts w:ascii="Calibri" w:eastAsia="Calibri" w:hAnsi="Calibri" w:cs="Calibri"/>
          <w:color w:val="000000"/>
          <w:sz w:val="24"/>
          <w:szCs w:val="24"/>
        </w:rPr>
      </w:pPr>
      <w:r w:rsidRPr="00B508A9">
        <w:rPr>
          <w:rFonts w:ascii="Calibri" w:eastAsia="Calibri" w:hAnsi="Calibri" w:cs="Calibri"/>
          <w:color w:val="000000"/>
          <w:sz w:val="24"/>
          <w:szCs w:val="24"/>
        </w:rPr>
        <w:t>Naziv druge ugovorne strane</w:t>
      </w:r>
    </w:p>
    <w:p w14:paraId="7D401DF4" w14:textId="4063E9F8" w:rsidR="0054083D" w:rsidRPr="00B508A9" w:rsidRDefault="0054083D" w:rsidP="00216B93">
      <w:pPr>
        <w:numPr>
          <w:ilvl w:val="0"/>
          <w:numId w:val="15"/>
        </w:numPr>
        <w:autoSpaceDE w:val="0"/>
        <w:autoSpaceDN w:val="0"/>
        <w:adjustRightInd w:val="0"/>
        <w:spacing w:after="0" w:line="240" w:lineRule="auto"/>
        <w:contextualSpacing/>
        <w:jc w:val="both"/>
        <w:rPr>
          <w:rFonts w:ascii="Calibri" w:eastAsia="Calibri" w:hAnsi="Calibri" w:cs="Calibri"/>
          <w:color w:val="000000"/>
          <w:sz w:val="24"/>
          <w:szCs w:val="24"/>
        </w:rPr>
      </w:pPr>
      <w:r>
        <w:rPr>
          <w:rFonts w:ascii="Calibri" w:eastAsia="Calibri" w:hAnsi="Calibri" w:cs="Calibri"/>
          <w:color w:val="000000"/>
          <w:sz w:val="24"/>
          <w:szCs w:val="24"/>
        </w:rPr>
        <w:t>Vrijednost izvršenog ugovora</w:t>
      </w:r>
    </w:p>
    <w:p w14:paraId="625DD9C7" w14:textId="787E2E74" w:rsidR="00216B93" w:rsidRPr="00B508A9" w:rsidRDefault="00216B93" w:rsidP="00216B93">
      <w:pPr>
        <w:numPr>
          <w:ilvl w:val="0"/>
          <w:numId w:val="15"/>
        </w:numPr>
        <w:autoSpaceDE w:val="0"/>
        <w:autoSpaceDN w:val="0"/>
        <w:adjustRightInd w:val="0"/>
        <w:spacing w:after="0" w:line="240" w:lineRule="auto"/>
        <w:contextualSpacing/>
        <w:jc w:val="both"/>
        <w:rPr>
          <w:rFonts w:ascii="Calibri" w:eastAsia="Calibri" w:hAnsi="Calibri" w:cs="Calibri"/>
          <w:color w:val="000000"/>
          <w:sz w:val="24"/>
          <w:szCs w:val="24"/>
        </w:rPr>
      </w:pPr>
      <w:r w:rsidRPr="00B508A9">
        <w:rPr>
          <w:rFonts w:ascii="Calibri" w:eastAsia="Calibri" w:hAnsi="Calibri" w:cs="Calibri"/>
          <w:color w:val="000000"/>
          <w:sz w:val="24"/>
          <w:szCs w:val="24"/>
        </w:rPr>
        <w:t xml:space="preserve">Datum kada su robe isporučene </w:t>
      </w:r>
      <w:r w:rsidR="00974A57">
        <w:rPr>
          <w:rFonts w:ascii="Calibri" w:eastAsia="Calibri" w:hAnsi="Calibri" w:cs="Calibri"/>
          <w:color w:val="000000"/>
          <w:sz w:val="24"/>
          <w:szCs w:val="24"/>
        </w:rPr>
        <w:t xml:space="preserve">i radovi izvršeni </w:t>
      </w:r>
    </w:p>
    <w:p w14:paraId="6E7814F5" w14:textId="77777777" w:rsidR="00216B93" w:rsidRPr="00B508A9" w:rsidRDefault="00216B93" w:rsidP="005E6B89">
      <w:pPr>
        <w:autoSpaceDE w:val="0"/>
        <w:autoSpaceDN w:val="0"/>
        <w:adjustRightInd w:val="0"/>
        <w:spacing w:after="0" w:line="240" w:lineRule="auto"/>
        <w:ind w:left="720"/>
        <w:contextualSpacing/>
        <w:jc w:val="both"/>
        <w:rPr>
          <w:rFonts w:ascii="Calibri" w:eastAsia="Calibri" w:hAnsi="Calibri" w:cs="Calibri"/>
          <w:color w:val="000000"/>
          <w:sz w:val="24"/>
          <w:szCs w:val="24"/>
        </w:rPr>
      </w:pPr>
    </w:p>
    <w:p w14:paraId="457886FA" w14:textId="386034A4" w:rsidR="00216B93" w:rsidRDefault="00216B93" w:rsidP="00216B93">
      <w:pPr>
        <w:autoSpaceDE w:val="0"/>
        <w:autoSpaceDN w:val="0"/>
        <w:adjustRightInd w:val="0"/>
        <w:spacing w:after="0" w:line="240" w:lineRule="auto"/>
        <w:jc w:val="both"/>
        <w:rPr>
          <w:rFonts w:ascii="Calibri" w:eastAsia="Calibri" w:hAnsi="Calibri" w:cs="Calibri"/>
          <w:color w:val="000000"/>
          <w:sz w:val="24"/>
          <w:szCs w:val="24"/>
        </w:rPr>
      </w:pPr>
      <w:r w:rsidRPr="00B508A9">
        <w:rPr>
          <w:rFonts w:ascii="Calibri" w:eastAsia="Calibri" w:hAnsi="Calibri" w:cs="Calibri"/>
          <w:color w:val="000000"/>
          <w:sz w:val="24"/>
          <w:szCs w:val="24"/>
        </w:rPr>
        <w:t xml:space="preserve">U slučaju Zajednice ponuditelja, članovi Zajednice </w:t>
      </w:r>
      <w:r w:rsidR="008F444E">
        <w:rPr>
          <w:rFonts w:ascii="Calibri" w:eastAsia="Calibri" w:hAnsi="Calibri" w:cs="Calibri"/>
          <w:color w:val="000000"/>
          <w:sz w:val="24"/>
          <w:szCs w:val="24"/>
        </w:rPr>
        <w:t>zajednički</w:t>
      </w:r>
      <w:r w:rsidRPr="00B508A9">
        <w:rPr>
          <w:rFonts w:ascii="Calibri" w:eastAsia="Calibri" w:hAnsi="Calibri" w:cs="Calibri"/>
          <w:color w:val="000000"/>
          <w:sz w:val="24"/>
          <w:szCs w:val="24"/>
        </w:rPr>
        <w:t xml:space="preserve"> dokazuju traženu sposobnost</w:t>
      </w:r>
      <w:r w:rsidR="00B508A9">
        <w:rPr>
          <w:rFonts w:ascii="Calibri" w:eastAsia="Calibri" w:hAnsi="Calibri" w:cs="Calibri"/>
          <w:color w:val="000000"/>
          <w:sz w:val="24"/>
          <w:szCs w:val="24"/>
        </w:rPr>
        <w:t>.</w:t>
      </w:r>
    </w:p>
    <w:p w14:paraId="7AE57C3D" w14:textId="0596817B" w:rsidR="00216B93" w:rsidRDefault="00216B93" w:rsidP="00216B93">
      <w:pPr>
        <w:autoSpaceDE w:val="0"/>
        <w:autoSpaceDN w:val="0"/>
        <w:adjustRightInd w:val="0"/>
        <w:spacing w:after="0" w:line="240" w:lineRule="auto"/>
        <w:jc w:val="both"/>
        <w:rPr>
          <w:rFonts w:ascii="Calibri" w:eastAsia="Calibri" w:hAnsi="Calibri" w:cs="Calibri"/>
          <w:color w:val="000000"/>
          <w:sz w:val="24"/>
          <w:szCs w:val="24"/>
        </w:rPr>
      </w:pPr>
    </w:p>
    <w:p w14:paraId="28A97A4D" w14:textId="77777777" w:rsidR="00541FD6" w:rsidRPr="00541FD6" w:rsidRDefault="00541FD6" w:rsidP="00541FD6">
      <w:pPr>
        <w:keepNext/>
        <w:keepLines/>
        <w:numPr>
          <w:ilvl w:val="0"/>
          <w:numId w:val="1"/>
        </w:numPr>
        <w:spacing w:before="240" w:after="0"/>
        <w:jc w:val="both"/>
        <w:outlineLvl w:val="0"/>
        <w:rPr>
          <w:rFonts w:ascii="Calibri" w:eastAsia="Times New Roman" w:hAnsi="Calibri" w:cs="Times New Roman"/>
          <w:b/>
          <w:color w:val="000000"/>
          <w:sz w:val="24"/>
          <w:szCs w:val="24"/>
          <w:lang w:bidi="hr-HR"/>
        </w:rPr>
      </w:pPr>
      <w:bookmarkStart w:id="31" w:name="_Toc14349733"/>
      <w:bookmarkStart w:id="32" w:name="_Toc87435238"/>
      <w:r w:rsidRPr="00541FD6">
        <w:rPr>
          <w:rFonts w:ascii="Calibri" w:eastAsia="Times New Roman" w:hAnsi="Calibri" w:cs="Times New Roman"/>
          <w:b/>
          <w:color w:val="000000"/>
          <w:sz w:val="24"/>
          <w:szCs w:val="24"/>
          <w:lang w:bidi="hr-HR"/>
        </w:rPr>
        <w:t>KRITERIJ ZA ODABIR PONUDE</w:t>
      </w:r>
      <w:bookmarkEnd w:id="31"/>
      <w:bookmarkEnd w:id="32"/>
      <w:r w:rsidRPr="00541FD6">
        <w:rPr>
          <w:rFonts w:ascii="Calibri" w:eastAsia="Times New Roman" w:hAnsi="Calibri" w:cs="Times New Roman"/>
          <w:b/>
          <w:color w:val="000000"/>
          <w:sz w:val="24"/>
          <w:szCs w:val="24"/>
          <w:lang w:bidi="hr-HR"/>
        </w:rPr>
        <w:t xml:space="preserve"> </w:t>
      </w:r>
    </w:p>
    <w:p w14:paraId="79F20201" w14:textId="57D4E778" w:rsidR="00216B93" w:rsidRDefault="00541FD6" w:rsidP="00541FD6">
      <w:pPr>
        <w:autoSpaceDE w:val="0"/>
        <w:autoSpaceDN w:val="0"/>
        <w:adjustRightInd w:val="0"/>
        <w:spacing w:after="0" w:line="276" w:lineRule="auto"/>
        <w:jc w:val="both"/>
        <w:rPr>
          <w:rFonts w:ascii="Calibri" w:eastAsia="Calibri" w:hAnsi="Calibri" w:cs="Calibri"/>
          <w:color w:val="000000"/>
          <w:sz w:val="24"/>
          <w:szCs w:val="24"/>
        </w:rPr>
      </w:pPr>
      <w:r w:rsidRPr="00B508A9">
        <w:rPr>
          <w:rFonts w:ascii="Calibri" w:eastAsia="Calibri" w:hAnsi="Calibri" w:cs="Calibri"/>
          <w:color w:val="000000"/>
          <w:sz w:val="24"/>
          <w:szCs w:val="24"/>
        </w:rPr>
        <w:t xml:space="preserve">Kriterij odabira je </w:t>
      </w:r>
      <w:r w:rsidR="00B508A9" w:rsidRPr="00B508A9">
        <w:rPr>
          <w:rFonts w:ascii="Calibri" w:eastAsia="Calibri" w:hAnsi="Calibri" w:cs="Calibri"/>
          <w:color w:val="000000"/>
          <w:sz w:val="24"/>
          <w:szCs w:val="24"/>
        </w:rPr>
        <w:t>ekonomski</w:t>
      </w:r>
      <w:r w:rsidR="00B508A9">
        <w:rPr>
          <w:rFonts w:ascii="Calibri" w:eastAsia="Calibri" w:hAnsi="Calibri" w:cs="Calibri"/>
          <w:color w:val="000000"/>
          <w:sz w:val="24"/>
          <w:szCs w:val="24"/>
        </w:rPr>
        <w:t xml:space="preserve"> najpovoljnija ponuda. </w:t>
      </w:r>
    </w:p>
    <w:p w14:paraId="23865EEE" w14:textId="77777777" w:rsidR="00232555" w:rsidRDefault="00232555" w:rsidP="00541FD6">
      <w:pPr>
        <w:autoSpaceDE w:val="0"/>
        <w:autoSpaceDN w:val="0"/>
        <w:adjustRightInd w:val="0"/>
        <w:spacing w:after="0" w:line="276" w:lineRule="auto"/>
        <w:jc w:val="both"/>
        <w:rPr>
          <w:rFonts w:ascii="Calibri" w:eastAsia="Calibri" w:hAnsi="Calibri" w:cs="Calibri"/>
          <w:color w:val="000000"/>
          <w:sz w:val="24"/>
          <w:szCs w:val="24"/>
        </w:rPr>
      </w:pPr>
    </w:p>
    <w:p w14:paraId="0BECEC61" w14:textId="2690FEA9" w:rsidR="00541FD6" w:rsidRDefault="00541FD6" w:rsidP="00541FD6">
      <w:pPr>
        <w:autoSpaceDE w:val="0"/>
        <w:autoSpaceDN w:val="0"/>
        <w:adjustRightInd w:val="0"/>
        <w:spacing w:after="0" w:line="276" w:lineRule="auto"/>
        <w:jc w:val="both"/>
        <w:rPr>
          <w:rFonts w:ascii="Calibri" w:eastAsia="Calibri" w:hAnsi="Calibri" w:cs="Times New Roman"/>
          <w:sz w:val="24"/>
          <w:szCs w:val="24"/>
        </w:rPr>
      </w:pPr>
      <w:r w:rsidRPr="00541FD6">
        <w:rPr>
          <w:rFonts w:ascii="Calibri" w:eastAsia="Calibri" w:hAnsi="Calibri" w:cs="Times New Roman"/>
          <w:sz w:val="24"/>
          <w:szCs w:val="24"/>
        </w:rPr>
        <w:t xml:space="preserve">Ako dvije ili više valjanih ponuda budu jednako rangirane prema kriteriju za odabir ponude, Naručitelj će odabrati ponudu koja je zaprimljena ranije. Ako Ponuditelj nakon dostave ponude dostavi izmjenu i/ili dopunu ponude kao vrijeme zaprimanja ponude smatra se vrijeme kada je dostavljena posljednja izmjena i/ili dopuna. </w:t>
      </w:r>
    </w:p>
    <w:p w14:paraId="08CDFB0A" w14:textId="61246BEC" w:rsidR="00B508A9" w:rsidRDefault="00B508A9" w:rsidP="00541FD6">
      <w:pPr>
        <w:autoSpaceDE w:val="0"/>
        <w:autoSpaceDN w:val="0"/>
        <w:adjustRightInd w:val="0"/>
        <w:spacing w:after="0" w:line="276" w:lineRule="auto"/>
        <w:jc w:val="both"/>
        <w:rPr>
          <w:rFonts w:ascii="Calibri" w:eastAsia="Calibri" w:hAnsi="Calibri" w:cs="Times New Roman"/>
          <w:sz w:val="24"/>
          <w:szCs w:val="24"/>
        </w:rPr>
      </w:pPr>
    </w:p>
    <w:p w14:paraId="4D4D2CE7" w14:textId="7443C328" w:rsidR="00B508A9" w:rsidRDefault="00B508A9" w:rsidP="00541FD6">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Pri odabiru najpovoljnijeg Ponuditelja koristit će se sljedeći kriteriji: </w:t>
      </w:r>
    </w:p>
    <w:p w14:paraId="66A2DE59" w14:textId="086E5779" w:rsidR="00B508A9" w:rsidRPr="00232555" w:rsidRDefault="00B508A9" w:rsidP="00541FD6">
      <w:pPr>
        <w:autoSpaceDE w:val="0"/>
        <w:autoSpaceDN w:val="0"/>
        <w:adjustRightInd w:val="0"/>
        <w:spacing w:after="0" w:line="276" w:lineRule="auto"/>
        <w:jc w:val="both"/>
        <w:rPr>
          <w:rFonts w:ascii="Calibri" w:eastAsia="Calibri" w:hAnsi="Calibri" w:cs="Times New Roman"/>
          <w:b/>
          <w:bCs/>
          <w:sz w:val="24"/>
          <w:szCs w:val="24"/>
        </w:rPr>
      </w:pPr>
      <w:r w:rsidRPr="00232555">
        <w:rPr>
          <w:rFonts w:ascii="Calibri" w:eastAsia="Calibri" w:hAnsi="Calibri" w:cs="Times New Roman"/>
          <w:b/>
          <w:bCs/>
          <w:sz w:val="24"/>
          <w:szCs w:val="24"/>
        </w:rPr>
        <w:t xml:space="preserve">a) Cijena (maksimalno </w:t>
      </w:r>
      <w:r w:rsidR="00E76D6B">
        <w:rPr>
          <w:rFonts w:ascii="Calibri" w:eastAsia="Calibri" w:hAnsi="Calibri" w:cs="Times New Roman"/>
          <w:b/>
          <w:bCs/>
          <w:sz w:val="24"/>
          <w:szCs w:val="24"/>
        </w:rPr>
        <w:t>9</w:t>
      </w:r>
      <w:r w:rsidRPr="00232555">
        <w:rPr>
          <w:rFonts w:ascii="Calibri" w:eastAsia="Calibri" w:hAnsi="Calibri" w:cs="Times New Roman"/>
          <w:b/>
          <w:bCs/>
          <w:sz w:val="24"/>
          <w:szCs w:val="24"/>
        </w:rPr>
        <w:t xml:space="preserve">0 bodova)- relativni značaj </w:t>
      </w:r>
      <w:r w:rsidR="00E76D6B">
        <w:rPr>
          <w:rFonts w:ascii="Calibri" w:eastAsia="Calibri" w:hAnsi="Calibri" w:cs="Times New Roman"/>
          <w:b/>
          <w:bCs/>
          <w:sz w:val="24"/>
          <w:szCs w:val="24"/>
        </w:rPr>
        <w:t>9</w:t>
      </w:r>
      <w:r w:rsidRPr="00232555">
        <w:rPr>
          <w:rFonts w:ascii="Calibri" w:eastAsia="Calibri" w:hAnsi="Calibri" w:cs="Times New Roman"/>
          <w:b/>
          <w:bCs/>
          <w:sz w:val="24"/>
          <w:szCs w:val="24"/>
        </w:rPr>
        <w:t xml:space="preserve">0% </w:t>
      </w:r>
    </w:p>
    <w:p w14:paraId="361EBD25" w14:textId="1EECFDFF" w:rsidR="00B508A9" w:rsidRPr="00232555" w:rsidRDefault="00B508A9" w:rsidP="00541FD6">
      <w:pPr>
        <w:autoSpaceDE w:val="0"/>
        <w:autoSpaceDN w:val="0"/>
        <w:adjustRightInd w:val="0"/>
        <w:spacing w:after="0" w:line="276" w:lineRule="auto"/>
        <w:jc w:val="both"/>
        <w:rPr>
          <w:rFonts w:ascii="Calibri" w:eastAsia="Calibri" w:hAnsi="Calibri" w:cs="Times New Roman"/>
          <w:b/>
          <w:bCs/>
          <w:sz w:val="24"/>
          <w:szCs w:val="24"/>
        </w:rPr>
      </w:pPr>
      <w:r w:rsidRPr="00232555">
        <w:rPr>
          <w:rFonts w:ascii="Calibri" w:eastAsia="Calibri" w:hAnsi="Calibri" w:cs="Times New Roman"/>
          <w:b/>
          <w:bCs/>
          <w:sz w:val="24"/>
          <w:szCs w:val="24"/>
        </w:rPr>
        <w:t xml:space="preserve">b) Jamstveni rok (maksimalno </w:t>
      </w:r>
      <w:r w:rsidR="00E76D6B">
        <w:rPr>
          <w:rFonts w:ascii="Calibri" w:eastAsia="Calibri" w:hAnsi="Calibri" w:cs="Times New Roman"/>
          <w:b/>
          <w:bCs/>
          <w:sz w:val="24"/>
          <w:szCs w:val="24"/>
        </w:rPr>
        <w:t>7</w:t>
      </w:r>
      <w:r w:rsidRPr="00232555">
        <w:rPr>
          <w:rFonts w:ascii="Calibri" w:eastAsia="Calibri" w:hAnsi="Calibri" w:cs="Times New Roman"/>
          <w:b/>
          <w:bCs/>
          <w:sz w:val="24"/>
          <w:szCs w:val="24"/>
        </w:rPr>
        <w:t xml:space="preserve"> bodova) – relativni značaj </w:t>
      </w:r>
      <w:r w:rsidR="00E76D6B">
        <w:rPr>
          <w:rFonts w:ascii="Calibri" w:eastAsia="Calibri" w:hAnsi="Calibri" w:cs="Times New Roman"/>
          <w:b/>
          <w:bCs/>
          <w:sz w:val="24"/>
          <w:szCs w:val="24"/>
        </w:rPr>
        <w:t>7</w:t>
      </w:r>
      <w:r w:rsidRPr="00232555">
        <w:rPr>
          <w:rFonts w:ascii="Calibri" w:eastAsia="Calibri" w:hAnsi="Calibri" w:cs="Times New Roman"/>
          <w:b/>
          <w:bCs/>
          <w:sz w:val="24"/>
          <w:szCs w:val="24"/>
        </w:rPr>
        <w:t>%</w:t>
      </w:r>
    </w:p>
    <w:p w14:paraId="62D5D2B4" w14:textId="451E1B89" w:rsidR="00B508A9" w:rsidRPr="00232555" w:rsidRDefault="00B508A9" w:rsidP="00541FD6">
      <w:pPr>
        <w:autoSpaceDE w:val="0"/>
        <w:autoSpaceDN w:val="0"/>
        <w:adjustRightInd w:val="0"/>
        <w:spacing w:after="0" w:line="276" w:lineRule="auto"/>
        <w:jc w:val="both"/>
        <w:rPr>
          <w:rFonts w:ascii="Calibri" w:eastAsia="Calibri" w:hAnsi="Calibri" w:cs="Times New Roman"/>
          <w:b/>
          <w:bCs/>
          <w:sz w:val="24"/>
          <w:szCs w:val="24"/>
        </w:rPr>
      </w:pPr>
      <w:r w:rsidRPr="00232555">
        <w:rPr>
          <w:rFonts w:ascii="Calibri" w:eastAsia="Calibri" w:hAnsi="Calibri" w:cs="Times New Roman"/>
          <w:b/>
          <w:bCs/>
          <w:sz w:val="24"/>
          <w:szCs w:val="24"/>
        </w:rPr>
        <w:t xml:space="preserve">c) Rok odaziva na servisnu intervenciju (maksimalno </w:t>
      </w:r>
      <w:r w:rsidR="00E76D6B">
        <w:rPr>
          <w:rFonts w:ascii="Calibri" w:eastAsia="Calibri" w:hAnsi="Calibri" w:cs="Times New Roman"/>
          <w:b/>
          <w:bCs/>
          <w:sz w:val="24"/>
          <w:szCs w:val="24"/>
        </w:rPr>
        <w:t>3</w:t>
      </w:r>
      <w:r w:rsidRPr="00232555">
        <w:rPr>
          <w:rFonts w:ascii="Calibri" w:eastAsia="Calibri" w:hAnsi="Calibri" w:cs="Times New Roman"/>
          <w:b/>
          <w:bCs/>
          <w:sz w:val="24"/>
          <w:szCs w:val="24"/>
        </w:rPr>
        <w:t xml:space="preserve"> bodova)- relativni značaj </w:t>
      </w:r>
      <w:r w:rsidR="00E76D6B">
        <w:rPr>
          <w:rFonts w:ascii="Calibri" w:eastAsia="Calibri" w:hAnsi="Calibri" w:cs="Times New Roman"/>
          <w:b/>
          <w:bCs/>
          <w:sz w:val="24"/>
          <w:szCs w:val="24"/>
        </w:rPr>
        <w:t>3</w:t>
      </w:r>
      <w:r w:rsidRPr="00232555">
        <w:rPr>
          <w:rFonts w:ascii="Calibri" w:eastAsia="Calibri" w:hAnsi="Calibri" w:cs="Times New Roman"/>
          <w:b/>
          <w:bCs/>
          <w:sz w:val="24"/>
          <w:szCs w:val="24"/>
        </w:rPr>
        <w:t>%</w:t>
      </w:r>
    </w:p>
    <w:p w14:paraId="49B3E95C" w14:textId="160C4DBC" w:rsidR="00B508A9" w:rsidRDefault="00B508A9" w:rsidP="00541FD6">
      <w:pPr>
        <w:autoSpaceDE w:val="0"/>
        <w:autoSpaceDN w:val="0"/>
        <w:adjustRightInd w:val="0"/>
        <w:spacing w:after="0" w:line="276" w:lineRule="auto"/>
        <w:jc w:val="both"/>
        <w:rPr>
          <w:rFonts w:ascii="Calibri" w:eastAsia="Calibri" w:hAnsi="Calibri" w:cs="Times New Roman"/>
          <w:sz w:val="24"/>
          <w:szCs w:val="24"/>
        </w:rPr>
      </w:pPr>
    </w:p>
    <w:p w14:paraId="710EDA91" w14:textId="56A4FC5E" w:rsidR="00B508A9" w:rsidRDefault="00B508A9" w:rsidP="00541FD6">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Metodologija ocjene ponuda koju će Naručitelj primijeniti je sljedeća: </w:t>
      </w:r>
    </w:p>
    <w:p w14:paraId="1272831C" w14:textId="4E1C89C2" w:rsidR="00B508A9" w:rsidRDefault="00B508A9" w:rsidP="00541FD6">
      <w:pPr>
        <w:autoSpaceDE w:val="0"/>
        <w:autoSpaceDN w:val="0"/>
        <w:adjustRightInd w:val="0"/>
        <w:spacing w:after="0" w:line="276" w:lineRule="auto"/>
        <w:jc w:val="both"/>
        <w:rPr>
          <w:rFonts w:ascii="Calibri" w:eastAsia="Calibri" w:hAnsi="Calibri" w:cs="Times New Roman"/>
          <w:sz w:val="24"/>
          <w:szCs w:val="24"/>
        </w:rPr>
      </w:pPr>
    </w:p>
    <w:p w14:paraId="37DDC758" w14:textId="0EE35AD9" w:rsidR="00B508A9" w:rsidRPr="00232555" w:rsidRDefault="00B508A9" w:rsidP="00541FD6">
      <w:pPr>
        <w:autoSpaceDE w:val="0"/>
        <w:autoSpaceDN w:val="0"/>
        <w:adjustRightInd w:val="0"/>
        <w:spacing w:after="0" w:line="276" w:lineRule="auto"/>
        <w:jc w:val="both"/>
        <w:rPr>
          <w:rFonts w:ascii="Calibri" w:eastAsia="Calibri" w:hAnsi="Calibri" w:cs="Times New Roman"/>
          <w:b/>
          <w:bCs/>
          <w:sz w:val="24"/>
          <w:szCs w:val="24"/>
        </w:rPr>
      </w:pPr>
      <w:r w:rsidRPr="00232555">
        <w:rPr>
          <w:rFonts w:ascii="Calibri" w:eastAsia="Calibri" w:hAnsi="Calibri" w:cs="Times New Roman"/>
          <w:b/>
          <w:bCs/>
          <w:sz w:val="24"/>
          <w:szCs w:val="24"/>
        </w:rPr>
        <w:t xml:space="preserve">a) Cijena (maksimalno </w:t>
      </w:r>
      <w:r w:rsidR="00E76D6B">
        <w:rPr>
          <w:rFonts w:ascii="Calibri" w:eastAsia="Calibri" w:hAnsi="Calibri" w:cs="Times New Roman"/>
          <w:b/>
          <w:bCs/>
          <w:sz w:val="24"/>
          <w:szCs w:val="24"/>
        </w:rPr>
        <w:t>9</w:t>
      </w:r>
      <w:r w:rsidRPr="00232555">
        <w:rPr>
          <w:rFonts w:ascii="Calibri" w:eastAsia="Calibri" w:hAnsi="Calibri" w:cs="Times New Roman"/>
          <w:b/>
          <w:bCs/>
          <w:sz w:val="24"/>
          <w:szCs w:val="24"/>
        </w:rPr>
        <w:t xml:space="preserve">0 bodova) </w:t>
      </w:r>
    </w:p>
    <w:p w14:paraId="6135F917" w14:textId="5F653A68" w:rsidR="00B508A9" w:rsidRDefault="00B508A9" w:rsidP="00541FD6">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Ponudi s najnižom cijenom (Cmin) se dodjeljuje maksimalnih </w:t>
      </w:r>
      <w:r w:rsidR="00E76D6B">
        <w:rPr>
          <w:rFonts w:ascii="Calibri" w:eastAsia="Calibri" w:hAnsi="Calibri" w:cs="Times New Roman"/>
          <w:sz w:val="24"/>
          <w:szCs w:val="24"/>
        </w:rPr>
        <w:t>9</w:t>
      </w:r>
      <w:r>
        <w:rPr>
          <w:rFonts w:ascii="Calibri" w:eastAsia="Calibri" w:hAnsi="Calibri" w:cs="Times New Roman"/>
          <w:sz w:val="24"/>
          <w:szCs w:val="24"/>
        </w:rPr>
        <w:t xml:space="preserve">0 bodova. Bodovi (Bp) za pojedinačnu ponudu (Cp) računaju se uz primjenu sljedeće formule uz zaokruživanje rezultata na dvije decimale: </w:t>
      </w:r>
    </w:p>
    <w:p w14:paraId="66785E93" w14:textId="32D1242A" w:rsidR="00B508A9" w:rsidRDefault="00B508A9" w:rsidP="00541FD6">
      <w:pPr>
        <w:autoSpaceDE w:val="0"/>
        <w:autoSpaceDN w:val="0"/>
        <w:adjustRightInd w:val="0"/>
        <w:spacing w:after="0" w:line="276" w:lineRule="auto"/>
        <w:jc w:val="both"/>
        <w:rPr>
          <w:rFonts w:ascii="Calibri" w:eastAsia="Calibri" w:hAnsi="Calibri" w:cs="Times New Roman"/>
          <w:sz w:val="24"/>
          <w:szCs w:val="24"/>
        </w:rPr>
      </w:pPr>
    </w:p>
    <w:p w14:paraId="1C653547" w14:textId="1705AE01" w:rsidR="00B508A9" w:rsidRPr="00BA1AB1" w:rsidRDefault="00B508A9" w:rsidP="00B508A9">
      <w:pPr>
        <w:autoSpaceDE w:val="0"/>
        <w:autoSpaceDN w:val="0"/>
        <w:adjustRightInd w:val="0"/>
        <w:spacing w:after="0" w:line="276" w:lineRule="auto"/>
        <w:jc w:val="center"/>
        <w:rPr>
          <w:rFonts w:ascii="Calibri" w:eastAsia="Calibri" w:hAnsi="Calibri" w:cs="Times New Roman"/>
          <w:b/>
          <w:bCs/>
          <w:sz w:val="24"/>
          <w:szCs w:val="24"/>
        </w:rPr>
      </w:pPr>
      <w:r w:rsidRPr="00BA1AB1">
        <w:rPr>
          <w:rFonts w:ascii="Calibri" w:eastAsia="Calibri" w:hAnsi="Calibri" w:cs="Times New Roman"/>
          <w:b/>
          <w:bCs/>
          <w:sz w:val="24"/>
          <w:szCs w:val="24"/>
        </w:rPr>
        <w:t xml:space="preserve">Bp= Cmin / Cp x </w:t>
      </w:r>
      <w:r w:rsidR="00E76D6B">
        <w:rPr>
          <w:rFonts w:ascii="Calibri" w:eastAsia="Calibri" w:hAnsi="Calibri" w:cs="Times New Roman"/>
          <w:b/>
          <w:bCs/>
          <w:sz w:val="24"/>
          <w:szCs w:val="24"/>
        </w:rPr>
        <w:t>9</w:t>
      </w:r>
      <w:r w:rsidRPr="00BA1AB1">
        <w:rPr>
          <w:rFonts w:ascii="Calibri" w:eastAsia="Calibri" w:hAnsi="Calibri" w:cs="Times New Roman"/>
          <w:b/>
          <w:bCs/>
          <w:sz w:val="24"/>
          <w:szCs w:val="24"/>
        </w:rPr>
        <w:t xml:space="preserve">0 </w:t>
      </w:r>
    </w:p>
    <w:p w14:paraId="646EF91D" w14:textId="25F03790" w:rsidR="00B508A9" w:rsidRDefault="00B508A9" w:rsidP="00B508A9">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Bp= broj bodova koju je ponuda dobila za ponuđenu cijenu bez PDV-a.</w:t>
      </w:r>
    </w:p>
    <w:p w14:paraId="0B905F6A" w14:textId="5FE24D1C" w:rsidR="00B508A9" w:rsidRDefault="00B508A9" w:rsidP="00B508A9">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Cmin= najniža cijena ponuđena u postupku nabave</w:t>
      </w:r>
    </w:p>
    <w:p w14:paraId="07B51918" w14:textId="125E56E4" w:rsidR="00B508A9" w:rsidRDefault="00B508A9" w:rsidP="00B508A9">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Cp= ponuđena cijena ponude koja je predmet ocjene</w:t>
      </w:r>
    </w:p>
    <w:p w14:paraId="48383255" w14:textId="2EEFC7FD" w:rsidR="00B508A9" w:rsidRDefault="00B508A9" w:rsidP="00B508A9">
      <w:pPr>
        <w:autoSpaceDE w:val="0"/>
        <w:autoSpaceDN w:val="0"/>
        <w:adjustRightInd w:val="0"/>
        <w:spacing w:after="0" w:line="276" w:lineRule="auto"/>
        <w:jc w:val="both"/>
        <w:rPr>
          <w:rFonts w:ascii="Calibri" w:eastAsia="Calibri" w:hAnsi="Calibri" w:cs="Times New Roman"/>
          <w:sz w:val="24"/>
          <w:szCs w:val="24"/>
        </w:rPr>
      </w:pPr>
    </w:p>
    <w:p w14:paraId="02DCCE27" w14:textId="096806D0" w:rsidR="00B508A9" w:rsidRPr="00232555" w:rsidRDefault="00B508A9" w:rsidP="00B508A9">
      <w:pPr>
        <w:autoSpaceDE w:val="0"/>
        <w:autoSpaceDN w:val="0"/>
        <w:adjustRightInd w:val="0"/>
        <w:spacing w:after="0" w:line="276" w:lineRule="auto"/>
        <w:jc w:val="both"/>
        <w:rPr>
          <w:rFonts w:ascii="Calibri" w:eastAsia="Calibri" w:hAnsi="Calibri" w:cs="Times New Roman"/>
          <w:b/>
          <w:bCs/>
          <w:sz w:val="24"/>
          <w:szCs w:val="24"/>
        </w:rPr>
      </w:pPr>
      <w:r w:rsidRPr="00232555">
        <w:rPr>
          <w:rFonts w:ascii="Calibri" w:eastAsia="Calibri" w:hAnsi="Calibri" w:cs="Times New Roman"/>
          <w:b/>
          <w:bCs/>
          <w:sz w:val="24"/>
          <w:szCs w:val="24"/>
        </w:rPr>
        <w:t xml:space="preserve">b) Jamstveni rok (maksimalno </w:t>
      </w:r>
      <w:r w:rsidR="00E76D6B">
        <w:rPr>
          <w:rFonts w:ascii="Calibri" w:eastAsia="Calibri" w:hAnsi="Calibri" w:cs="Times New Roman"/>
          <w:b/>
          <w:bCs/>
          <w:sz w:val="24"/>
          <w:szCs w:val="24"/>
        </w:rPr>
        <w:t>7</w:t>
      </w:r>
      <w:r w:rsidRPr="00232555">
        <w:rPr>
          <w:rFonts w:ascii="Calibri" w:eastAsia="Calibri" w:hAnsi="Calibri" w:cs="Times New Roman"/>
          <w:b/>
          <w:bCs/>
          <w:sz w:val="24"/>
          <w:szCs w:val="24"/>
        </w:rPr>
        <w:t xml:space="preserve"> bodova) </w:t>
      </w:r>
    </w:p>
    <w:p w14:paraId="17E8F214" w14:textId="25E84735" w:rsidR="007B443E" w:rsidRPr="00386D78" w:rsidRDefault="00B508A9" w:rsidP="007B443E">
      <w:pPr>
        <w:autoSpaceDE w:val="0"/>
        <w:autoSpaceDN w:val="0"/>
        <w:adjustRightInd w:val="0"/>
        <w:spacing w:after="0" w:line="276" w:lineRule="auto"/>
        <w:jc w:val="both"/>
        <w:rPr>
          <w:rFonts w:ascii="Calibri" w:eastAsia="Calibri" w:hAnsi="Calibri" w:cs="Times New Roman"/>
          <w:bCs/>
          <w:sz w:val="24"/>
          <w:szCs w:val="24"/>
          <w:lang w:bidi="hr-HR"/>
        </w:rPr>
      </w:pPr>
      <w:r w:rsidRPr="00B4360F">
        <w:rPr>
          <w:rFonts w:ascii="Calibri" w:eastAsia="Calibri" w:hAnsi="Calibri" w:cs="Times New Roman"/>
          <w:bCs/>
          <w:sz w:val="24"/>
          <w:szCs w:val="24"/>
          <w:lang w:bidi="hr-HR"/>
        </w:rPr>
        <w:t>Ponuditelji jamstveni rok naznačuju u ponudbenom listu (Prilog 1) na za to predviđenom mjestu</w:t>
      </w:r>
      <w:r w:rsidR="00FA5CAC">
        <w:rPr>
          <w:rFonts w:ascii="Calibri" w:eastAsia="Calibri" w:hAnsi="Calibri" w:cs="Times New Roman"/>
          <w:bCs/>
          <w:sz w:val="24"/>
          <w:szCs w:val="24"/>
          <w:lang w:bidi="hr-HR"/>
        </w:rPr>
        <w:t xml:space="preserve"> u godinama</w:t>
      </w:r>
      <w:r w:rsidRPr="00B4360F">
        <w:rPr>
          <w:rFonts w:ascii="Calibri" w:eastAsia="Calibri" w:hAnsi="Calibri" w:cs="Times New Roman"/>
          <w:bCs/>
          <w:sz w:val="24"/>
          <w:szCs w:val="24"/>
          <w:lang w:bidi="hr-HR"/>
        </w:rPr>
        <w:t xml:space="preserve">. Minimalni traženi jamstveni rok </w:t>
      </w:r>
      <w:r w:rsidR="00E76D6B">
        <w:rPr>
          <w:rFonts w:ascii="Calibri" w:eastAsia="Calibri" w:hAnsi="Calibri" w:cs="Times New Roman"/>
          <w:bCs/>
          <w:sz w:val="24"/>
          <w:szCs w:val="24"/>
          <w:lang w:bidi="hr-HR"/>
        </w:rPr>
        <w:t xml:space="preserve">je </w:t>
      </w:r>
      <w:r w:rsidR="00C83065">
        <w:rPr>
          <w:rFonts w:ascii="Calibri" w:eastAsia="Calibri" w:hAnsi="Calibri" w:cs="Times New Roman"/>
          <w:bCs/>
          <w:sz w:val="24"/>
          <w:szCs w:val="24"/>
          <w:lang w:bidi="hr-HR"/>
        </w:rPr>
        <w:t xml:space="preserve">od </w:t>
      </w:r>
      <w:r>
        <w:rPr>
          <w:rFonts w:ascii="Calibri" w:eastAsia="Calibri" w:hAnsi="Calibri" w:cs="Times New Roman"/>
          <w:bCs/>
          <w:sz w:val="24"/>
          <w:szCs w:val="24"/>
          <w:lang w:bidi="hr-HR"/>
        </w:rPr>
        <w:t xml:space="preserve">2 godine </w:t>
      </w:r>
      <w:r w:rsidRPr="00B4360F">
        <w:rPr>
          <w:rFonts w:ascii="Calibri" w:eastAsia="Calibri" w:hAnsi="Calibri" w:cs="Times New Roman"/>
          <w:bCs/>
          <w:sz w:val="24"/>
          <w:szCs w:val="24"/>
          <w:lang w:bidi="hr-HR"/>
        </w:rPr>
        <w:t>za zamjenu oštećenih dijelova robe koji su predmet nabave, a uslijed oštećenja koja su rezultat redovnog i ispravnog korištenja, sve računajući od dana potpisivanja Zapisnika o primopredaj</w:t>
      </w:r>
      <w:r>
        <w:rPr>
          <w:rFonts w:ascii="Calibri" w:eastAsia="Calibri" w:hAnsi="Calibri" w:cs="Times New Roman"/>
          <w:bCs/>
          <w:sz w:val="24"/>
          <w:szCs w:val="24"/>
          <w:lang w:bidi="hr-HR"/>
        </w:rPr>
        <w:t>i i odnosi se na sve komponente predmeta nabave.</w:t>
      </w:r>
      <w:r w:rsidRPr="00B4360F">
        <w:rPr>
          <w:rFonts w:ascii="Calibri" w:eastAsia="Calibri" w:hAnsi="Calibri" w:cs="Times New Roman"/>
          <w:bCs/>
          <w:sz w:val="24"/>
          <w:szCs w:val="24"/>
          <w:lang w:bidi="hr-HR"/>
        </w:rPr>
        <w:t xml:space="preserve"> </w:t>
      </w:r>
      <w:r w:rsidR="007B443E" w:rsidRPr="00386D78">
        <w:rPr>
          <w:rFonts w:ascii="Calibri" w:eastAsia="Calibri" w:hAnsi="Calibri" w:cs="Times New Roman"/>
          <w:bCs/>
          <w:sz w:val="24"/>
          <w:szCs w:val="24"/>
          <w:lang w:bidi="hr-HR"/>
        </w:rPr>
        <w:t>Ponuditelji koji ne ponude minimalni traženi jamstveni rok biti će isključeni iz postupka evaluacije ponuda.</w:t>
      </w:r>
    </w:p>
    <w:p w14:paraId="653B93AF" w14:textId="301553AC" w:rsidR="00B508A9" w:rsidRDefault="00B508A9" w:rsidP="00B508A9">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lastRenderedPageBreak/>
        <w:t xml:space="preserve">Ponudi s najdužim jamstvenim rokom dodjeljuje se maksimalnih </w:t>
      </w:r>
      <w:r w:rsidR="00E76D6B">
        <w:rPr>
          <w:rFonts w:ascii="Calibri" w:eastAsia="Calibri" w:hAnsi="Calibri" w:cs="Times New Roman"/>
          <w:sz w:val="24"/>
          <w:szCs w:val="24"/>
        </w:rPr>
        <w:t>7</w:t>
      </w:r>
      <w:r>
        <w:rPr>
          <w:rFonts w:ascii="Calibri" w:eastAsia="Calibri" w:hAnsi="Calibri" w:cs="Times New Roman"/>
          <w:sz w:val="24"/>
          <w:szCs w:val="24"/>
        </w:rPr>
        <w:t xml:space="preserve"> bodova. Bodovi za pojedinačnu ponudu računaju se uz primjenu sljedeće formule, uz zaokruživanje rezultata na dvije decimale:</w:t>
      </w:r>
    </w:p>
    <w:p w14:paraId="362948A8" w14:textId="68D531DE" w:rsidR="00B508A9" w:rsidRDefault="00B508A9" w:rsidP="00B508A9">
      <w:pPr>
        <w:autoSpaceDE w:val="0"/>
        <w:autoSpaceDN w:val="0"/>
        <w:adjustRightInd w:val="0"/>
        <w:spacing w:after="0" w:line="276" w:lineRule="auto"/>
        <w:jc w:val="both"/>
        <w:rPr>
          <w:rFonts w:ascii="Calibri" w:eastAsia="Calibri" w:hAnsi="Calibri" w:cs="Times New Roman"/>
          <w:sz w:val="24"/>
          <w:szCs w:val="24"/>
        </w:rPr>
      </w:pPr>
    </w:p>
    <w:p w14:paraId="55E6ED82" w14:textId="1A8AC180" w:rsidR="00B508A9" w:rsidRPr="00BA1AB1" w:rsidRDefault="00B508A9" w:rsidP="00B508A9">
      <w:pPr>
        <w:autoSpaceDE w:val="0"/>
        <w:autoSpaceDN w:val="0"/>
        <w:adjustRightInd w:val="0"/>
        <w:spacing w:after="0" w:line="276" w:lineRule="auto"/>
        <w:jc w:val="center"/>
        <w:rPr>
          <w:rFonts w:ascii="Calibri" w:eastAsia="Calibri" w:hAnsi="Calibri" w:cs="Times New Roman"/>
          <w:b/>
          <w:bCs/>
          <w:sz w:val="24"/>
          <w:szCs w:val="24"/>
        </w:rPr>
      </w:pPr>
      <w:r w:rsidRPr="00BA1AB1">
        <w:rPr>
          <w:rFonts w:ascii="Calibri" w:eastAsia="Calibri" w:hAnsi="Calibri" w:cs="Times New Roman"/>
          <w:b/>
          <w:bCs/>
          <w:sz w:val="24"/>
          <w:szCs w:val="24"/>
        </w:rPr>
        <w:t xml:space="preserve">JR= JRp/JRmax x </w:t>
      </w:r>
      <w:r w:rsidR="00E76D6B">
        <w:rPr>
          <w:rFonts w:ascii="Calibri" w:eastAsia="Calibri" w:hAnsi="Calibri" w:cs="Times New Roman"/>
          <w:b/>
          <w:bCs/>
          <w:sz w:val="24"/>
          <w:szCs w:val="24"/>
        </w:rPr>
        <w:t>7</w:t>
      </w:r>
      <w:r w:rsidRPr="00BA1AB1">
        <w:rPr>
          <w:rFonts w:ascii="Calibri" w:eastAsia="Calibri" w:hAnsi="Calibri" w:cs="Times New Roman"/>
          <w:b/>
          <w:bCs/>
          <w:sz w:val="24"/>
          <w:szCs w:val="24"/>
        </w:rPr>
        <w:t xml:space="preserve"> </w:t>
      </w:r>
    </w:p>
    <w:p w14:paraId="56522B7B" w14:textId="77777777" w:rsidR="00BA1AB1" w:rsidRDefault="00BA1AB1" w:rsidP="00B508A9">
      <w:pPr>
        <w:autoSpaceDE w:val="0"/>
        <w:autoSpaceDN w:val="0"/>
        <w:adjustRightInd w:val="0"/>
        <w:spacing w:after="0" w:line="276" w:lineRule="auto"/>
        <w:jc w:val="center"/>
        <w:rPr>
          <w:rFonts w:ascii="Calibri" w:eastAsia="Calibri" w:hAnsi="Calibri" w:cs="Times New Roman"/>
          <w:sz w:val="24"/>
          <w:szCs w:val="24"/>
        </w:rPr>
      </w:pPr>
    </w:p>
    <w:p w14:paraId="27D8B2F3" w14:textId="295ADEC2" w:rsidR="00B508A9" w:rsidRDefault="00BA1AB1" w:rsidP="00BA1AB1">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JR= broj bodova koji je ponuda dobila za ponuđeni jamstveni rok </w:t>
      </w:r>
    </w:p>
    <w:p w14:paraId="60C7629A" w14:textId="77777777" w:rsidR="00E76D6B" w:rsidRDefault="00E76D6B" w:rsidP="00E76D6B">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JRp= jamstveni rok ponude koja je predmet ocjene </w:t>
      </w:r>
    </w:p>
    <w:p w14:paraId="1E20807C" w14:textId="2D72A653"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JRmax= najduži jamstveni rok ponuđen u postupku nabave</w:t>
      </w:r>
    </w:p>
    <w:p w14:paraId="1D0F4FFE" w14:textId="6F7C75C6"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p>
    <w:p w14:paraId="14BF171B" w14:textId="398367CC" w:rsidR="00BA1AB1" w:rsidRPr="00232555" w:rsidRDefault="00BA1AB1" w:rsidP="00BA1AB1">
      <w:pPr>
        <w:autoSpaceDE w:val="0"/>
        <w:autoSpaceDN w:val="0"/>
        <w:adjustRightInd w:val="0"/>
        <w:spacing w:after="0" w:line="276" w:lineRule="auto"/>
        <w:jc w:val="both"/>
        <w:rPr>
          <w:rFonts w:ascii="Calibri" w:eastAsia="Calibri" w:hAnsi="Calibri" w:cs="Times New Roman"/>
          <w:b/>
          <w:bCs/>
          <w:sz w:val="24"/>
          <w:szCs w:val="24"/>
        </w:rPr>
      </w:pPr>
      <w:r w:rsidRPr="00232555">
        <w:rPr>
          <w:rFonts w:ascii="Calibri" w:eastAsia="Calibri" w:hAnsi="Calibri" w:cs="Times New Roman"/>
          <w:b/>
          <w:bCs/>
          <w:sz w:val="24"/>
          <w:szCs w:val="24"/>
        </w:rPr>
        <w:t xml:space="preserve">c) Rok odaziva na servisnu intervenciju (maksimalno </w:t>
      </w:r>
      <w:r w:rsidR="00E76D6B">
        <w:rPr>
          <w:rFonts w:ascii="Calibri" w:eastAsia="Calibri" w:hAnsi="Calibri" w:cs="Times New Roman"/>
          <w:b/>
          <w:bCs/>
          <w:sz w:val="24"/>
          <w:szCs w:val="24"/>
        </w:rPr>
        <w:t>3</w:t>
      </w:r>
      <w:r w:rsidRPr="00232555">
        <w:rPr>
          <w:rFonts w:ascii="Calibri" w:eastAsia="Calibri" w:hAnsi="Calibri" w:cs="Times New Roman"/>
          <w:b/>
          <w:bCs/>
          <w:sz w:val="24"/>
          <w:szCs w:val="24"/>
        </w:rPr>
        <w:t xml:space="preserve"> bo</w:t>
      </w:r>
      <w:r w:rsidR="00E76D6B">
        <w:rPr>
          <w:rFonts w:ascii="Calibri" w:eastAsia="Calibri" w:hAnsi="Calibri" w:cs="Times New Roman"/>
          <w:b/>
          <w:bCs/>
          <w:sz w:val="24"/>
          <w:szCs w:val="24"/>
        </w:rPr>
        <w:t>d</w:t>
      </w:r>
      <w:r w:rsidRPr="00232555">
        <w:rPr>
          <w:rFonts w:ascii="Calibri" w:eastAsia="Calibri" w:hAnsi="Calibri" w:cs="Times New Roman"/>
          <w:b/>
          <w:bCs/>
          <w:sz w:val="24"/>
          <w:szCs w:val="24"/>
        </w:rPr>
        <w:t xml:space="preserve">a) </w:t>
      </w:r>
    </w:p>
    <w:p w14:paraId="74B323D1" w14:textId="67A3420E"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Naručitelj će bodovati rok odaziva na servisnu intervenciju u jamstvenom roku (To). S obzirom na potrebe proizvodnog pogona otežan rad ili zastoj proizvodnog procesa uzrokuje značajne gubitke. Stoga je bitan rok odaziva na servisnu intervenciju koji obuhvaća vrijeme odaziva na servis, otklanjanje kvara i ponovno uspostavljanje sustava u prvotnu </w:t>
      </w:r>
      <w:r w:rsidR="002D264F">
        <w:rPr>
          <w:rFonts w:ascii="Calibri" w:eastAsia="Calibri" w:hAnsi="Calibri" w:cs="Times New Roman"/>
          <w:sz w:val="24"/>
          <w:szCs w:val="24"/>
        </w:rPr>
        <w:t>funkciju</w:t>
      </w:r>
      <w:r>
        <w:rPr>
          <w:rFonts w:ascii="Calibri" w:eastAsia="Calibri" w:hAnsi="Calibri" w:cs="Times New Roman"/>
          <w:sz w:val="24"/>
          <w:szCs w:val="24"/>
        </w:rPr>
        <w:t xml:space="preserve">. </w:t>
      </w:r>
    </w:p>
    <w:p w14:paraId="7D29F251" w14:textId="77777777" w:rsidR="009C0BAC" w:rsidRDefault="009C0BAC" w:rsidP="00BA1AB1">
      <w:pPr>
        <w:autoSpaceDE w:val="0"/>
        <w:autoSpaceDN w:val="0"/>
        <w:adjustRightInd w:val="0"/>
        <w:spacing w:after="0" w:line="276" w:lineRule="auto"/>
        <w:jc w:val="both"/>
        <w:rPr>
          <w:rFonts w:ascii="Calibri" w:eastAsia="Calibri" w:hAnsi="Calibri" w:cs="Times New Roman"/>
          <w:sz w:val="24"/>
          <w:szCs w:val="24"/>
        </w:rPr>
      </w:pPr>
    </w:p>
    <w:p w14:paraId="0D2864EA" w14:textId="071E0C53"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Pod vremenom roka odaziva na servisnu intervenciju, smatra se ukupno vrijeme potrebno za vraćanje sustava u potpunu funkcionalnost (izlazak na teren, uvid, zamjena dijelova i ostalo), servis na lokaciji gdje je instaliran novi rasvjetni sustav i njegove komponente. Rok odaziva ponuditelj naznačuje na Ponudbenom listu (Prilog 1) na za to predviđenom mjestu u satima. Ponudi s ponuđenim najkraćim rokom odaziva na servisnu intervenciju i dodjeljuje se maksimalnih </w:t>
      </w:r>
      <w:r w:rsidR="00E76D6B">
        <w:rPr>
          <w:rFonts w:ascii="Calibri" w:eastAsia="Calibri" w:hAnsi="Calibri" w:cs="Times New Roman"/>
          <w:sz w:val="24"/>
          <w:szCs w:val="24"/>
        </w:rPr>
        <w:t>3</w:t>
      </w:r>
      <w:r>
        <w:rPr>
          <w:rFonts w:ascii="Calibri" w:eastAsia="Calibri" w:hAnsi="Calibri" w:cs="Times New Roman"/>
          <w:sz w:val="24"/>
          <w:szCs w:val="24"/>
        </w:rPr>
        <w:t xml:space="preserve"> boda. </w:t>
      </w:r>
    </w:p>
    <w:p w14:paraId="62EF698F" w14:textId="15B17C87"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p>
    <w:p w14:paraId="5502F7E5" w14:textId="67147EDC" w:rsidR="00BA1AB1" w:rsidRPr="00BA1AB1" w:rsidRDefault="00BA1AB1" w:rsidP="00BA1AB1">
      <w:pPr>
        <w:autoSpaceDE w:val="0"/>
        <w:autoSpaceDN w:val="0"/>
        <w:adjustRightInd w:val="0"/>
        <w:spacing w:after="0" w:line="276" w:lineRule="auto"/>
        <w:jc w:val="center"/>
        <w:rPr>
          <w:rFonts w:ascii="Calibri" w:eastAsia="Calibri" w:hAnsi="Calibri" w:cs="Times New Roman"/>
          <w:b/>
          <w:bCs/>
          <w:sz w:val="24"/>
          <w:szCs w:val="24"/>
        </w:rPr>
      </w:pPr>
      <w:r w:rsidRPr="00BA1AB1">
        <w:rPr>
          <w:rFonts w:ascii="Calibri" w:eastAsia="Calibri" w:hAnsi="Calibri" w:cs="Times New Roman"/>
          <w:b/>
          <w:bCs/>
          <w:sz w:val="24"/>
          <w:szCs w:val="24"/>
        </w:rPr>
        <w:t xml:space="preserve">To= Tmin/ Tp x </w:t>
      </w:r>
      <w:r w:rsidR="00E76D6B">
        <w:rPr>
          <w:rFonts w:ascii="Calibri" w:eastAsia="Calibri" w:hAnsi="Calibri" w:cs="Times New Roman"/>
          <w:b/>
          <w:bCs/>
          <w:sz w:val="24"/>
          <w:szCs w:val="24"/>
        </w:rPr>
        <w:t>3</w:t>
      </w:r>
      <w:r w:rsidRPr="00BA1AB1">
        <w:rPr>
          <w:rFonts w:ascii="Calibri" w:eastAsia="Calibri" w:hAnsi="Calibri" w:cs="Times New Roman"/>
          <w:b/>
          <w:bCs/>
          <w:sz w:val="24"/>
          <w:szCs w:val="24"/>
        </w:rPr>
        <w:t xml:space="preserve"> </w:t>
      </w:r>
    </w:p>
    <w:p w14:paraId="068B7CE7" w14:textId="4D394D88"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To= broj bodova koji je dodijeljen ponuditelju za rok odaziva na servisnu intervenciju </w:t>
      </w:r>
    </w:p>
    <w:p w14:paraId="2A604076" w14:textId="591D83C7"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Tmin= najkraće ponuđeno vrijeme otklanjanja kvara u roku odaziva</w:t>
      </w:r>
    </w:p>
    <w:p w14:paraId="5C555FC1" w14:textId="5C11DE0C"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Tp= vrijeme otklanjanja kvara u roku odaziva u ponudi koja je predmet ocjene. </w:t>
      </w:r>
    </w:p>
    <w:p w14:paraId="34804A2D" w14:textId="38AA75B1"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p>
    <w:p w14:paraId="7E71DCDE" w14:textId="147C5968" w:rsidR="00BA1AB1" w:rsidRDefault="00DE2476" w:rsidP="00BA1AB1">
      <w:pPr>
        <w:autoSpaceDE w:val="0"/>
        <w:autoSpaceDN w:val="0"/>
        <w:adjustRightInd w:val="0"/>
        <w:spacing w:after="0" w:line="276" w:lineRule="auto"/>
        <w:jc w:val="both"/>
        <w:rPr>
          <w:rFonts w:ascii="Calibri" w:eastAsia="Calibri" w:hAnsi="Calibri" w:cs="Times New Roman"/>
          <w:sz w:val="24"/>
          <w:szCs w:val="24"/>
        </w:rPr>
      </w:pPr>
      <w:r w:rsidRPr="00DE2476">
        <w:rPr>
          <w:rFonts w:ascii="Calibri" w:eastAsia="Calibri" w:hAnsi="Calibri" w:cs="Times New Roman"/>
          <w:sz w:val="24"/>
          <w:szCs w:val="24"/>
        </w:rPr>
        <w:t>Za određivanje ukupnog broja bodova zbrajat će se bodovi dobiveni pod a), b), c)</w:t>
      </w:r>
      <w:r>
        <w:rPr>
          <w:rFonts w:ascii="Calibri" w:eastAsia="Calibri" w:hAnsi="Calibri" w:cs="Times New Roman"/>
          <w:sz w:val="24"/>
          <w:szCs w:val="24"/>
        </w:rPr>
        <w:t xml:space="preserve">. </w:t>
      </w:r>
      <w:r w:rsidRPr="00DE2476">
        <w:rPr>
          <w:rFonts w:ascii="Calibri" w:eastAsia="Calibri" w:hAnsi="Calibri" w:cs="Times New Roman"/>
          <w:sz w:val="24"/>
          <w:szCs w:val="24"/>
        </w:rPr>
        <w:t xml:space="preserve">Ekonomski najpovoljnija ponuda je ponuda čiji je ukupni broj bodova najveći zbroj bodova pod-kriterija. </w:t>
      </w:r>
      <w:r w:rsidR="00BA1AB1">
        <w:rPr>
          <w:rFonts w:ascii="Calibri" w:eastAsia="Calibri" w:hAnsi="Calibri" w:cs="Times New Roman"/>
          <w:sz w:val="24"/>
          <w:szCs w:val="24"/>
        </w:rPr>
        <w:t xml:space="preserve">Maksimalno se dodjeljuje 100 bodova. </w:t>
      </w:r>
    </w:p>
    <w:p w14:paraId="038A192D" w14:textId="77777777" w:rsidR="00541FD6" w:rsidRPr="00541FD6" w:rsidRDefault="00541FD6" w:rsidP="00541FD6">
      <w:pPr>
        <w:keepNext/>
        <w:keepLines/>
        <w:numPr>
          <w:ilvl w:val="0"/>
          <w:numId w:val="1"/>
        </w:numPr>
        <w:spacing w:before="240" w:after="0"/>
        <w:jc w:val="both"/>
        <w:outlineLvl w:val="0"/>
        <w:rPr>
          <w:rFonts w:ascii="Calibri" w:eastAsia="Times New Roman" w:hAnsi="Calibri" w:cs="Times New Roman"/>
          <w:b/>
          <w:color w:val="000000"/>
          <w:sz w:val="24"/>
          <w:szCs w:val="24"/>
          <w:lang w:bidi="hr-HR"/>
        </w:rPr>
      </w:pPr>
      <w:bookmarkStart w:id="33" w:name="_Toc14349734"/>
      <w:bookmarkStart w:id="34" w:name="_Toc87435239"/>
      <w:r w:rsidRPr="00541FD6">
        <w:rPr>
          <w:rFonts w:ascii="Calibri" w:eastAsia="Times New Roman" w:hAnsi="Calibri" w:cs="Times New Roman"/>
          <w:b/>
          <w:color w:val="000000"/>
          <w:sz w:val="24"/>
          <w:szCs w:val="24"/>
          <w:lang w:bidi="hr-HR"/>
        </w:rPr>
        <w:t>PODACI O PONUDI</w:t>
      </w:r>
      <w:bookmarkEnd w:id="33"/>
      <w:bookmarkEnd w:id="34"/>
      <w:r w:rsidRPr="00541FD6">
        <w:rPr>
          <w:rFonts w:ascii="Calibri" w:eastAsia="Times New Roman" w:hAnsi="Calibri" w:cs="Times New Roman"/>
          <w:b/>
          <w:color w:val="000000"/>
          <w:sz w:val="24"/>
          <w:szCs w:val="24"/>
          <w:lang w:bidi="hr-HR"/>
        </w:rPr>
        <w:t xml:space="preserve"> </w:t>
      </w:r>
    </w:p>
    <w:p w14:paraId="63F473F1" w14:textId="77777777" w:rsidR="00541FD6" w:rsidRPr="00541FD6" w:rsidRDefault="00541FD6" w:rsidP="00541FD6">
      <w:pPr>
        <w:keepNext/>
        <w:keepLines/>
        <w:numPr>
          <w:ilvl w:val="1"/>
          <w:numId w:val="1"/>
        </w:numPr>
        <w:spacing w:before="240" w:after="0"/>
        <w:jc w:val="both"/>
        <w:outlineLvl w:val="0"/>
        <w:rPr>
          <w:rFonts w:ascii="Calibri" w:eastAsia="Times New Roman" w:hAnsi="Calibri" w:cs="Times New Roman"/>
          <w:b/>
          <w:bCs/>
          <w:color w:val="000000"/>
          <w:sz w:val="24"/>
          <w:szCs w:val="24"/>
          <w:lang w:bidi="hr-HR"/>
        </w:rPr>
      </w:pPr>
      <w:bookmarkStart w:id="35" w:name="_Toc14349735"/>
      <w:bookmarkStart w:id="36" w:name="_Toc87435240"/>
      <w:r w:rsidRPr="00541FD6">
        <w:rPr>
          <w:rFonts w:ascii="Calibri" w:eastAsia="Times New Roman" w:hAnsi="Calibri" w:cs="Times New Roman"/>
          <w:b/>
          <w:bCs/>
          <w:color w:val="000000"/>
          <w:sz w:val="24"/>
          <w:szCs w:val="24"/>
          <w:lang w:bidi="hr-HR"/>
        </w:rPr>
        <w:t>Sadržaj i način izrade ponude</w:t>
      </w:r>
      <w:bookmarkEnd w:id="35"/>
      <w:bookmarkEnd w:id="36"/>
      <w:r w:rsidRPr="00541FD6">
        <w:rPr>
          <w:rFonts w:ascii="Calibri" w:eastAsia="Times New Roman" w:hAnsi="Calibri" w:cs="Times New Roman"/>
          <w:b/>
          <w:bCs/>
          <w:color w:val="000000"/>
          <w:sz w:val="24"/>
          <w:szCs w:val="24"/>
          <w:lang w:bidi="hr-HR"/>
        </w:rPr>
        <w:t xml:space="preserve"> </w:t>
      </w:r>
    </w:p>
    <w:p w14:paraId="3410BEEA" w14:textId="77777777" w:rsidR="00541FD6" w:rsidRP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Ponuditelj predaje ponudu u izvorniku koja sadrži dokumentaciju složenu te potpisanu na za to predviđenim mjestima od strane osobe ovlaštene za zastupanje gospodarskog subjekta ili osobe koju on opunomoći uz obavezno dostavljanje dokumenta kojim se dokazuje punomoć. </w:t>
      </w:r>
    </w:p>
    <w:p w14:paraId="0178F319" w14:textId="77777777" w:rsidR="00541FD6" w:rsidRP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Ponuda mora sadržavati najmanje: </w:t>
      </w:r>
    </w:p>
    <w:p w14:paraId="1812C2A0" w14:textId="77777777" w:rsidR="00541FD6" w:rsidRPr="00541FD6" w:rsidRDefault="00541FD6" w:rsidP="00541FD6">
      <w:pPr>
        <w:numPr>
          <w:ilvl w:val="0"/>
          <w:numId w:val="16"/>
        </w:numPr>
        <w:autoSpaceDE w:val="0"/>
        <w:autoSpaceDN w:val="0"/>
        <w:adjustRightInd w:val="0"/>
        <w:spacing w:after="30" w:line="240" w:lineRule="auto"/>
        <w:contextualSpacing/>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popunjen ponudbeni list (prilog 1), </w:t>
      </w:r>
    </w:p>
    <w:p w14:paraId="22C144FA" w14:textId="77777777" w:rsidR="00541FD6" w:rsidRPr="00541FD6" w:rsidRDefault="00541FD6" w:rsidP="00541FD6">
      <w:pPr>
        <w:numPr>
          <w:ilvl w:val="0"/>
          <w:numId w:val="16"/>
        </w:numPr>
        <w:autoSpaceDE w:val="0"/>
        <w:autoSpaceDN w:val="0"/>
        <w:adjustRightInd w:val="0"/>
        <w:spacing w:after="30" w:line="240" w:lineRule="auto"/>
        <w:contextualSpacing/>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izjavu o nepostojanju obveznih razloga isključenja (Prilog 2)</w:t>
      </w:r>
    </w:p>
    <w:p w14:paraId="6B7FE96C" w14:textId="77777777" w:rsidR="00541FD6" w:rsidRPr="00541FD6" w:rsidRDefault="00541FD6" w:rsidP="00541FD6">
      <w:pPr>
        <w:numPr>
          <w:ilvl w:val="0"/>
          <w:numId w:val="16"/>
        </w:numPr>
        <w:autoSpaceDE w:val="0"/>
        <w:autoSpaceDN w:val="0"/>
        <w:adjustRightInd w:val="0"/>
        <w:spacing w:after="30" w:line="240" w:lineRule="auto"/>
        <w:contextualSpacing/>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lastRenderedPageBreak/>
        <w:t>izjavu o ispunjenju uvjeta sposobnosti (Prilog 3)</w:t>
      </w:r>
    </w:p>
    <w:p w14:paraId="252AB814" w14:textId="17E3F50B" w:rsidR="00541FD6" w:rsidRPr="00541FD6" w:rsidRDefault="00541FD6" w:rsidP="00541FD6">
      <w:pPr>
        <w:numPr>
          <w:ilvl w:val="0"/>
          <w:numId w:val="16"/>
        </w:numPr>
        <w:autoSpaceDE w:val="0"/>
        <w:autoSpaceDN w:val="0"/>
        <w:adjustRightInd w:val="0"/>
        <w:spacing w:after="30" w:line="240" w:lineRule="auto"/>
        <w:contextualSpacing/>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popunjeni Podaci o Zajednici ponuditelja, </w:t>
      </w:r>
      <w:r w:rsidR="00974A57">
        <w:rPr>
          <w:rFonts w:ascii="Calibri" w:eastAsia="Calibri" w:hAnsi="Calibri" w:cs="Times New Roman"/>
          <w:bCs/>
          <w:sz w:val="24"/>
          <w:szCs w:val="24"/>
          <w:lang w:bidi="hr-HR"/>
        </w:rPr>
        <w:t>(</w:t>
      </w:r>
      <w:r w:rsidRPr="00541FD6">
        <w:rPr>
          <w:rFonts w:ascii="Calibri" w:eastAsia="Calibri" w:hAnsi="Calibri" w:cs="Times New Roman"/>
          <w:bCs/>
          <w:sz w:val="24"/>
          <w:szCs w:val="24"/>
          <w:lang w:bidi="hr-HR"/>
        </w:rPr>
        <w:t>ako je primjenjivo</w:t>
      </w:r>
      <w:r w:rsidR="00974A57">
        <w:rPr>
          <w:rFonts w:ascii="Calibri" w:eastAsia="Calibri" w:hAnsi="Calibri" w:cs="Times New Roman"/>
          <w:bCs/>
          <w:sz w:val="24"/>
          <w:szCs w:val="24"/>
          <w:lang w:bidi="hr-HR"/>
        </w:rPr>
        <w:t>)</w:t>
      </w:r>
      <w:r w:rsidRPr="00541FD6">
        <w:rPr>
          <w:rFonts w:ascii="Calibri" w:eastAsia="Calibri" w:hAnsi="Calibri" w:cs="Times New Roman"/>
          <w:bCs/>
          <w:sz w:val="24"/>
          <w:szCs w:val="24"/>
          <w:lang w:bidi="hr-HR"/>
        </w:rPr>
        <w:t xml:space="preserve"> (prilog 4) </w:t>
      </w:r>
    </w:p>
    <w:p w14:paraId="72E49F6B" w14:textId="77777777" w:rsidR="00541FD6" w:rsidRPr="00541FD6" w:rsidRDefault="00541FD6" w:rsidP="00541FD6">
      <w:pPr>
        <w:numPr>
          <w:ilvl w:val="0"/>
          <w:numId w:val="16"/>
        </w:numPr>
        <w:autoSpaceDE w:val="0"/>
        <w:autoSpaceDN w:val="0"/>
        <w:adjustRightInd w:val="0"/>
        <w:spacing w:after="0" w:line="240" w:lineRule="auto"/>
        <w:contextualSpacing/>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podatke o podizvoditeljima (ako je primjenjivo) (Prilog 5)</w:t>
      </w:r>
    </w:p>
    <w:p w14:paraId="47C4C900" w14:textId="5DD05084" w:rsidR="00541FD6" w:rsidRDefault="00541FD6" w:rsidP="00541FD6">
      <w:pPr>
        <w:numPr>
          <w:ilvl w:val="0"/>
          <w:numId w:val="16"/>
        </w:numPr>
        <w:autoSpaceDE w:val="0"/>
        <w:autoSpaceDN w:val="0"/>
        <w:adjustRightInd w:val="0"/>
        <w:spacing w:after="30" w:line="240" w:lineRule="auto"/>
        <w:contextualSpacing/>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popunjen</w:t>
      </w:r>
      <w:r>
        <w:rPr>
          <w:rFonts w:ascii="Calibri" w:eastAsia="Calibri" w:hAnsi="Calibri" w:cs="Times New Roman"/>
          <w:bCs/>
          <w:sz w:val="24"/>
          <w:szCs w:val="24"/>
          <w:lang w:bidi="hr-HR"/>
        </w:rPr>
        <w:t xml:space="preserve"> </w:t>
      </w:r>
      <w:r w:rsidRPr="00541FD6">
        <w:rPr>
          <w:rFonts w:ascii="Calibri" w:eastAsia="Calibri" w:hAnsi="Calibri" w:cs="Times New Roman"/>
          <w:bCs/>
          <w:sz w:val="24"/>
          <w:szCs w:val="24"/>
          <w:lang w:bidi="hr-HR"/>
        </w:rPr>
        <w:t>troškovnik (Prilog 6),</w:t>
      </w:r>
    </w:p>
    <w:p w14:paraId="1BADC919" w14:textId="5621F075" w:rsidR="008F444E" w:rsidRPr="00541FD6" w:rsidRDefault="008F444E" w:rsidP="00541FD6">
      <w:pPr>
        <w:numPr>
          <w:ilvl w:val="0"/>
          <w:numId w:val="16"/>
        </w:numPr>
        <w:autoSpaceDE w:val="0"/>
        <w:autoSpaceDN w:val="0"/>
        <w:adjustRightInd w:val="0"/>
        <w:spacing w:after="30" w:line="240" w:lineRule="auto"/>
        <w:contextualSpacing/>
        <w:jc w:val="both"/>
        <w:rPr>
          <w:rFonts w:ascii="Calibri" w:eastAsia="Calibri" w:hAnsi="Calibri" w:cs="Times New Roman"/>
          <w:bCs/>
          <w:sz w:val="24"/>
          <w:szCs w:val="24"/>
          <w:lang w:bidi="hr-HR"/>
        </w:rPr>
      </w:pPr>
      <w:r>
        <w:rPr>
          <w:rFonts w:ascii="Calibri" w:eastAsia="Calibri" w:hAnsi="Calibri" w:cs="Times New Roman"/>
          <w:bCs/>
          <w:sz w:val="24"/>
          <w:szCs w:val="24"/>
          <w:lang w:bidi="hr-HR"/>
        </w:rPr>
        <w:t>popunjen popis glavnih isporuka robe</w:t>
      </w:r>
      <w:r w:rsidR="00974A57">
        <w:rPr>
          <w:rFonts w:ascii="Calibri" w:eastAsia="Calibri" w:hAnsi="Calibri" w:cs="Times New Roman"/>
          <w:bCs/>
          <w:sz w:val="24"/>
          <w:szCs w:val="24"/>
          <w:lang w:bidi="hr-HR"/>
        </w:rPr>
        <w:t xml:space="preserve"> i izvršenih radova</w:t>
      </w:r>
      <w:r>
        <w:rPr>
          <w:rFonts w:ascii="Calibri" w:eastAsia="Calibri" w:hAnsi="Calibri" w:cs="Times New Roman"/>
          <w:bCs/>
          <w:sz w:val="24"/>
          <w:szCs w:val="24"/>
          <w:lang w:bidi="hr-HR"/>
        </w:rPr>
        <w:t xml:space="preserve"> (Prilog 7)</w:t>
      </w:r>
    </w:p>
    <w:p w14:paraId="635FEC06" w14:textId="19E6B7E9" w:rsidR="00541FD6" w:rsidRPr="00541FD6" w:rsidRDefault="00541FD6" w:rsidP="00541FD6">
      <w:pPr>
        <w:numPr>
          <w:ilvl w:val="0"/>
          <w:numId w:val="16"/>
        </w:numPr>
        <w:autoSpaceDE w:val="0"/>
        <w:autoSpaceDN w:val="0"/>
        <w:adjustRightInd w:val="0"/>
        <w:spacing w:after="30" w:line="240" w:lineRule="auto"/>
        <w:contextualSpacing/>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jamstvo za ozbiljnost ponude </w:t>
      </w:r>
      <w:r w:rsidR="008F444E">
        <w:rPr>
          <w:rFonts w:ascii="Calibri" w:eastAsia="Calibri" w:hAnsi="Calibri" w:cs="Times New Roman"/>
          <w:bCs/>
          <w:sz w:val="24"/>
          <w:szCs w:val="24"/>
          <w:lang w:bidi="hr-HR"/>
        </w:rPr>
        <w:t xml:space="preserve">ili dokaz o izvršenoj uplati novčanog pologa (ako je primjenjivo) </w:t>
      </w:r>
    </w:p>
    <w:p w14:paraId="71EE9903" w14:textId="77777777" w:rsidR="00541FD6" w:rsidRP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p>
    <w:p w14:paraId="30D0B190" w14:textId="47E09261" w:rsid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Nije dopušteno nuđenje alternativnih ponuda. </w:t>
      </w:r>
    </w:p>
    <w:p w14:paraId="0D5C7669" w14:textId="77777777" w:rsidR="00541FD6" w:rsidRP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p>
    <w:p w14:paraId="5138AE0A" w14:textId="30A7361E" w:rsidR="00541FD6" w:rsidRP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Ponuda mora biti izrađena u papirnatom obliku, otisnuta ili pisana neizbrisivom tintom. Pri izradi ponude, ponuditelj se mora pridržavati zahtjeva i uvjeta </w:t>
      </w:r>
      <w:r w:rsidR="00E2110B">
        <w:rPr>
          <w:rFonts w:ascii="Calibri" w:eastAsia="Calibri" w:hAnsi="Calibri" w:cs="Times New Roman"/>
          <w:bCs/>
          <w:sz w:val="24"/>
          <w:szCs w:val="24"/>
          <w:lang w:bidi="hr-HR"/>
        </w:rPr>
        <w:t>Poziva.</w:t>
      </w:r>
      <w:r w:rsidRPr="00541FD6">
        <w:rPr>
          <w:rFonts w:ascii="Calibri" w:eastAsia="Calibri" w:hAnsi="Calibri" w:cs="Times New Roman"/>
          <w:bCs/>
          <w:sz w:val="24"/>
          <w:szCs w:val="24"/>
          <w:lang w:bidi="hr-HR"/>
        </w:rPr>
        <w:t xml:space="preserve"> Ponuditelj ne smije mijenjati i nadopunjavati tekst </w:t>
      </w:r>
      <w:r w:rsidR="00E2110B">
        <w:rPr>
          <w:rFonts w:ascii="Calibri" w:eastAsia="Calibri" w:hAnsi="Calibri" w:cs="Times New Roman"/>
          <w:bCs/>
          <w:sz w:val="24"/>
          <w:szCs w:val="24"/>
          <w:lang w:bidi="hr-HR"/>
        </w:rPr>
        <w:t>Poziva na dostavu ponuda.</w:t>
      </w:r>
      <w:r w:rsidRPr="00541FD6">
        <w:rPr>
          <w:rFonts w:ascii="Calibri" w:eastAsia="Calibri" w:hAnsi="Calibri" w:cs="Times New Roman"/>
          <w:bCs/>
          <w:sz w:val="24"/>
          <w:szCs w:val="24"/>
          <w:lang w:bidi="hr-HR"/>
        </w:rPr>
        <w:t xml:space="preserve"> Ponuda se zajedno s pripadajućom dokumentacijom izrađuje na hrvatskom jeziku. Dijelovi ponude koji se odnose na dokaze jednakovrijednosti (katalozi, brošure, tehnički listovi i sl.) i uvjete sposobnosti (financijski izvještaji, izvod i sl.) mogu biti na drugom službenom jeziku Europske unije. </w:t>
      </w:r>
    </w:p>
    <w:p w14:paraId="06798F7A" w14:textId="77777777" w:rsidR="00541FD6" w:rsidRP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p>
    <w:p w14:paraId="0081E6A2" w14:textId="77777777" w:rsidR="00541FD6" w:rsidRP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Ispravci u ponudi moraju biti izrađeni na način da ispravljeni tekst ostane vidljiv (čitak) ili dokaziv (npr. nije dopustivo brisanje, premazivanje ili uklanjanje slova ili otisaka). Ispravci moraju uz navod datuma biti potvrđeni potpisom Ponuditelja. </w:t>
      </w:r>
    </w:p>
    <w:p w14:paraId="12EE19BE" w14:textId="77777777" w:rsidR="00541FD6" w:rsidRPr="00541FD6" w:rsidRDefault="00541FD6" w:rsidP="00541FD6">
      <w:pPr>
        <w:autoSpaceDE w:val="0"/>
        <w:autoSpaceDN w:val="0"/>
        <w:adjustRightInd w:val="0"/>
        <w:spacing w:after="0" w:line="276" w:lineRule="auto"/>
        <w:jc w:val="both"/>
        <w:rPr>
          <w:rFonts w:ascii="Calibri" w:eastAsia="Calibri" w:hAnsi="Calibri" w:cs="Times New Roman"/>
          <w:sz w:val="24"/>
          <w:szCs w:val="24"/>
        </w:rPr>
      </w:pPr>
    </w:p>
    <w:p w14:paraId="3CE27B8B" w14:textId="3BF8E39E" w:rsidR="001041CE" w:rsidRPr="001041CE" w:rsidRDefault="001041CE" w:rsidP="001041CE">
      <w:pPr>
        <w:keepNext/>
        <w:keepLines/>
        <w:spacing w:before="240" w:after="0"/>
        <w:ind w:left="284"/>
        <w:jc w:val="both"/>
        <w:outlineLvl w:val="0"/>
        <w:rPr>
          <w:rFonts w:ascii="Calibri" w:eastAsia="Times New Roman" w:hAnsi="Calibri" w:cs="Times New Roman"/>
          <w:b/>
          <w:bCs/>
          <w:color w:val="000000"/>
          <w:sz w:val="24"/>
          <w:szCs w:val="24"/>
          <w:lang w:bidi="hr-HR"/>
        </w:rPr>
      </w:pPr>
      <w:bookmarkStart w:id="37" w:name="_Toc14349736"/>
      <w:bookmarkStart w:id="38" w:name="_Toc87435241"/>
      <w:r w:rsidRPr="001041CE">
        <w:rPr>
          <w:rFonts w:ascii="Calibri" w:eastAsia="Times New Roman" w:hAnsi="Calibri" w:cs="Times New Roman"/>
          <w:color w:val="000000"/>
          <w:sz w:val="24"/>
          <w:szCs w:val="24"/>
          <w:lang w:bidi="hr-HR"/>
        </w:rPr>
        <w:t>7.2.</w:t>
      </w:r>
      <w:r>
        <w:rPr>
          <w:rFonts w:ascii="Calibri" w:eastAsia="Times New Roman" w:hAnsi="Calibri" w:cs="Times New Roman"/>
          <w:b/>
          <w:bCs/>
          <w:color w:val="000000"/>
          <w:sz w:val="24"/>
          <w:szCs w:val="24"/>
          <w:lang w:bidi="hr-HR"/>
        </w:rPr>
        <w:t xml:space="preserve"> </w:t>
      </w:r>
      <w:r w:rsidRPr="001041CE">
        <w:rPr>
          <w:rFonts w:ascii="Calibri" w:eastAsia="Times New Roman" w:hAnsi="Calibri" w:cs="Times New Roman"/>
          <w:b/>
          <w:bCs/>
          <w:color w:val="000000"/>
          <w:sz w:val="24"/>
          <w:szCs w:val="24"/>
          <w:lang w:bidi="hr-HR"/>
        </w:rPr>
        <w:t>Pravila dostave dokumenata</w:t>
      </w:r>
      <w:bookmarkEnd w:id="37"/>
      <w:bookmarkEnd w:id="38"/>
      <w:r w:rsidRPr="001041CE">
        <w:rPr>
          <w:rFonts w:ascii="Calibri" w:eastAsia="Times New Roman" w:hAnsi="Calibri" w:cs="Times New Roman"/>
          <w:b/>
          <w:bCs/>
          <w:color w:val="000000"/>
          <w:sz w:val="24"/>
          <w:szCs w:val="24"/>
          <w:lang w:bidi="hr-HR"/>
        </w:rPr>
        <w:t xml:space="preserve"> </w:t>
      </w:r>
    </w:p>
    <w:p w14:paraId="57AA6760" w14:textId="6E24CDC1" w:rsidR="001041CE" w:rsidRDefault="001041CE" w:rsidP="001041CE">
      <w:pPr>
        <w:autoSpaceDE w:val="0"/>
        <w:autoSpaceDN w:val="0"/>
        <w:adjustRightInd w:val="0"/>
        <w:spacing w:after="0" w:line="276" w:lineRule="auto"/>
        <w:jc w:val="both"/>
        <w:rPr>
          <w:rFonts w:ascii="Calibri" w:eastAsia="Calibri" w:hAnsi="Calibri" w:cs="Times New Roman"/>
          <w:bCs/>
          <w:sz w:val="24"/>
          <w:szCs w:val="24"/>
          <w:lang w:bidi="hr-HR"/>
        </w:rPr>
      </w:pPr>
      <w:r w:rsidRPr="001041CE">
        <w:rPr>
          <w:rFonts w:ascii="Calibri" w:eastAsia="Calibri" w:hAnsi="Calibri" w:cs="Times New Roman"/>
          <w:bCs/>
          <w:sz w:val="24"/>
          <w:szCs w:val="24"/>
          <w:lang w:bidi="hr-HR"/>
        </w:rPr>
        <w:t xml:space="preserve">Sve tražene dokumente i dokaze koji se dostavljaju sukladno zahtjevima iz </w:t>
      </w:r>
      <w:r w:rsidR="00D615EA">
        <w:rPr>
          <w:rFonts w:ascii="Calibri" w:eastAsia="Calibri" w:hAnsi="Calibri" w:cs="Times New Roman"/>
          <w:bCs/>
          <w:sz w:val="24"/>
          <w:szCs w:val="24"/>
          <w:lang w:bidi="hr-HR"/>
        </w:rPr>
        <w:t>Poziva</w:t>
      </w:r>
      <w:r w:rsidRPr="001041CE">
        <w:rPr>
          <w:rFonts w:ascii="Calibri" w:eastAsia="Calibri" w:hAnsi="Calibri" w:cs="Times New Roman"/>
          <w:bCs/>
          <w:sz w:val="24"/>
          <w:szCs w:val="24"/>
          <w:lang w:bidi="hr-HR"/>
        </w:rPr>
        <w:t xml:space="preserve"> Ponuditelji mogu dostaviti u izvorniku, ovjerenim ili neovjerenim preslikama. Navedeno se ne odnosi na izjave koje moraju biti u izvorniku. U slučaju postojanja sumnje u istinitost podataka u priloženim dokumentima ili izjavama ponuditelja iz ove točke, </w:t>
      </w:r>
      <w:r w:rsidR="00C736CF">
        <w:rPr>
          <w:rFonts w:ascii="Calibri" w:eastAsia="Calibri" w:hAnsi="Calibri" w:cs="Times New Roman"/>
          <w:bCs/>
          <w:sz w:val="24"/>
          <w:szCs w:val="24"/>
          <w:lang w:bidi="hr-HR"/>
        </w:rPr>
        <w:t>N</w:t>
      </w:r>
      <w:r w:rsidRPr="001041CE">
        <w:rPr>
          <w:rFonts w:ascii="Calibri" w:eastAsia="Calibri" w:hAnsi="Calibri" w:cs="Times New Roman"/>
          <w:bCs/>
          <w:sz w:val="24"/>
          <w:szCs w:val="24"/>
          <w:lang w:bidi="hr-HR"/>
        </w:rPr>
        <w:t>aručitelj se može obratiti nadležnim tijelima radi dobivanja informacija o situaciji tih ponuditelja, a u slučaju da se radi o ponuditelju sa sjedištem u drugoj državi naručitelj može zatražiti suradnju nadležnih vlasti.</w:t>
      </w:r>
    </w:p>
    <w:p w14:paraId="79266FCD" w14:textId="529C0F45" w:rsidR="001041CE" w:rsidRDefault="001041CE" w:rsidP="001041CE">
      <w:pPr>
        <w:autoSpaceDE w:val="0"/>
        <w:autoSpaceDN w:val="0"/>
        <w:adjustRightInd w:val="0"/>
        <w:spacing w:after="0" w:line="276" w:lineRule="auto"/>
        <w:jc w:val="both"/>
        <w:rPr>
          <w:rFonts w:ascii="Calibri" w:eastAsia="Calibri" w:hAnsi="Calibri" w:cs="Times New Roman"/>
          <w:bCs/>
          <w:sz w:val="24"/>
          <w:szCs w:val="24"/>
          <w:lang w:bidi="hr-HR"/>
        </w:rPr>
      </w:pPr>
    </w:p>
    <w:p w14:paraId="200123DA" w14:textId="0BF98C37" w:rsidR="001041CE" w:rsidRPr="001041CE" w:rsidRDefault="001041CE" w:rsidP="001041CE">
      <w:pPr>
        <w:keepNext/>
        <w:keepLines/>
        <w:spacing w:before="240" w:after="0"/>
        <w:ind w:left="284"/>
        <w:jc w:val="both"/>
        <w:outlineLvl w:val="0"/>
        <w:rPr>
          <w:rFonts w:ascii="Calibri" w:eastAsia="Times New Roman" w:hAnsi="Calibri" w:cs="Times New Roman"/>
          <w:b/>
          <w:bCs/>
          <w:color w:val="000000"/>
          <w:sz w:val="24"/>
          <w:szCs w:val="24"/>
          <w:lang w:bidi="hr-HR"/>
        </w:rPr>
      </w:pPr>
      <w:bookmarkStart w:id="39" w:name="_Toc14349737"/>
      <w:bookmarkStart w:id="40" w:name="_Toc87435242"/>
      <w:r w:rsidRPr="001041CE">
        <w:rPr>
          <w:rFonts w:ascii="Calibri" w:eastAsia="Times New Roman" w:hAnsi="Calibri" w:cs="Times New Roman"/>
          <w:color w:val="000000"/>
          <w:sz w:val="24"/>
          <w:szCs w:val="24"/>
          <w:lang w:bidi="hr-HR"/>
        </w:rPr>
        <w:t>7.3.</w:t>
      </w:r>
      <w:r>
        <w:rPr>
          <w:rFonts w:ascii="Calibri" w:eastAsia="Times New Roman" w:hAnsi="Calibri" w:cs="Times New Roman"/>
          <w:b/>
          <w:bCs/>
          <w:color w:val="000000"/>
          <w:sz w:val="24"/>
          <w:szCs w:val="24"/>
          <w:lang w:bidi="hr-HR"/>
        </w:rPr>
        <w:t xml:space="preserve"> </w:t>
      </w:r>
      <w:r w:rsidRPr="001041CE">
        <w:rPr>
          <w:rFonts w:ascii="Calibri" w:eastAsia="Times New Roman" w:hAnsi="Calibri" w:cs="Times New Roman"/>
          <w:b/>
          <w:bCs/>
          <w:color w:val="000000"/>
          <w:sz w:val="24"/>
          <w:szCs w:val="24"/>
          <w:lang w:bidi="hr-HR"/>
        </w:rPr>
        <w:t>Način dostave ponude</w:t>
      </w:r>
      <w:bookmarkEnd w:id="39"/>
      <w:bookmarkEnd w:id="40"/>
      <w:r w:rsidRPr="001041CE">
        <w:rPr>
          <w:rFonts w:ascii="Calibri" w:eastAsia="Times New Roman" w:hAnsi="Calibri" w:cs="Times New Roman"/>
          <w:b/>
          <w:bCs/>
          <w:color w:val="000000"/>
          <w:sz w:val="24"/>
          <w:szCs w:val="24"/>
          <w:lang w:bidi="hr-HR"/>
        </w:rPr>
        <w:t xml:space="preserve"> </w:t>
      </w:r>
    </w:p>
    <w:p w14:paraId="66C9330A" w14:textId="77777777" w:rsidR="001041CE" w:rsidRPr="001041CE" w:rsidRDefault="001041CE" w:rsidP="001041CE">
      <w:pPr>
        <w:autoSpaceDE w:val="0"/>
        <w:autoSpaceDN w:val="0"/>
        <w:adjustRightInd w:val="0"/>
        <w:spacing w:after="0" w:line="240" w:lineRule="auto"/>
        <w:jc w:val="both"/>
        <w:rPr>
          <w:rFonts w:ascii="Calibri" w:eastAsia="Calibri" w:hAnsi="Calibri" w:cs="Times New Roman"/>
          <w:bCs/>
          <w:sz w:val="24"/>
          <w:szCs w:val="24"/>
          <w:lang w:bidi="hr-HR"/>
        </w:rPr>
      </w:pPr>
      <w:r w:rsidRPr="001041CE">
        <w:rPr>
          <w:rFonts w:ascii="Calibri" w:eastAsia="Calibri" w:hAnsi="Calibri" w:cs="Times New Roman"/>
          <w:bCs/>
          <w:sz w:val="24"/>
          <w:szCs w:val="24"/>
          <w:lang w:bidi="hr-HR"/>
        </w:rPr>
        <w:t xml:space="preserve">Ponuda se u zatvorenoj omotnici dostavlja neposredno naručitelju ili poštanskom pošiljkom na adresu: </w:t>
      </w:r>
    </w:p>
    <w:p w14:paraId="4802B763" w14:textId="0A29070D" w:rsidR="001041CE" w:rsidRDefault="00D615EA" w:rsidP="001041CE">
      <w:pPr>
        <w:autoSpaceDE w:val="0"/>
        <w:autoSpaceDN w:val="0"/>
        <w:adjustRightInd w:val="0"/>
        <w:spacing w:after="0"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MALI ELEKTRIČNI STROJEVI d.d., </w:t>
      </w:r>
      <w:r w:rsidR="001041CE">
        <w:rPr>
          <w:rFonts w:ascii="Calibri" w:eastAsia="Calibri" w:hAnsi="Calibri" w:cs="Times New Roman"/>
          <w:bCs/>
          <w:sz w:val="24"/>
          <w:szCs w:val="24"/>
          <w:lang w:bidi="hr-HR"/>
        </w:rPr>
        <w:t>Fallerovo šetalište 22, 10</w:t>
      </w:r>
      <w:r w:rsidR="005A63A9">
        <w:rPr>
          <w:rFonts w:ascii="Calibri" w:eastAsia="Calibri" w:hAnsi="Calibri" w:cs="Times New Roman"/>
          <w:bCs/>
          <w:sz w:val="24"/>
          <w:szCs w:val="24"/>
          <w:lang w:bidi="hr-HR"/>
        </w:rPr>
        <w:t xml:space="preserve"> </w:t>
      </w:r>
      <w:r w:rsidR="001041CE">
        <w:rPr>
          <w:rFonts w:ascii="Calibri" w:eastAsia="Calibri" w:hAnsi="Calibri" w:cs="Times New Roman"/>
          <w:bCs/>
          <w:sz w:val="24"/>
          <w:szCs w:val="24"/>
          <w:lang w:bidi="hr-HR"/>
        </w:rPr>
        <w:t>0</w:t>
      </w:r>
      <w:r w:rsidR="00B935D5">
        <w:rPr>
          <w:rFonts w:ascii="Calibri" w:eastAsia="Calibri" w:hAnsi="Calibri" w:cs="Times New Roman"/>
          <w:bCs/>
          <w:sz w:val="24"/>
          <w:szCs w:val="24"/>
          <w:lang w:bidi="hr-HR"/>
        </w:rPr>
        <w:t>0</w:t>
      </w:r>
      <w:r w:rsidR="001041CE">
        <w:rPr>
          <w:rFonts w:ascii="Calibri" w:eastAsia="Calibri" w:hAnsi="Calibri" w:cs="Times New Roman"/>
          <w:bCs/>
          <w:sz w:val="24"/>
          <w:szCs w:val="24"/>
          <w:lang w:bidi="hr-HR"/>
        </w:rPr>
        <w:t xml:space="preserve">0 Zagreb </w:t>
      </w:r>
    </w:p>
    <w:p w14:paraId="6884948E" w14:textId="4143F084" w:rsidR="001041CE" w:rsidRDefault="001041CE" w:rsidP="001041CE">
      <w:pPr>
        <w:autoSpaceDE w:val="0"/>
        <w:autoSpaceDN w:val="0"/>
        <w:adjustRightInd w:val="0"/>
        <w:spacing w:after="0" w:line="276" w:lineRule="auto"/>
        <w:jc w:val="both"/>
        <w:rPr>
          <w:rFonts w:ascii="Calibri" w:eastAsia="Calibri" w:hAnsi="Calibri" w:cs="Times New Roman"/>
          <w:bCs/>
          <w:sz w:val="24"/>
          <w:szCs w:val="24"/>
          <w:lang w:bidi="hr-HR"/>
        </w:rPr>
      </w:pPr>
    </w:p>
    <w:p w14:paraId="666EC521" w14:textId="36593976" w:rsidR="001041CE" w:rsidRDefault="001041CE" w:rsidP="001041CE">
      <w:pPr>
        <w:autoSpaceDE w:val="0"/>
        <w:autoSpaceDN w:val="0"/>
        <w:adjustRightInd w:val="0"/>
        <w:spacing w:after="0"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Prijedlog izgleda omotnice s obaveznim elementima:</w:t>
      </w:r>
    </w:p>
    <w:p w14:paraId="17FE39AA" w14:textId="5767EABA" w:rsidR="00D615EA" w:rsidRDefault="003D5D28" w:rsidP="001041CE">
      <w:pPr>
        <w:autoSpaceDE w:val="0"/>
        <w:autoSpaceDN w:val="0"/>
        <w:adjustRightInd w:val="0"/>
        <w:spacing w:after="0" w:line="276" w:lineRule="auto"/>
        <w:jc w:val="both"/>
        <w:rPr>
          <w:rFonts w:ascii="Calibri" w:eastAsia="Calibri" w:hAnsi="Calibri" w:cs="Times New Roman"/>
          <w:bCs/>
          <w:sz w:val="24"/>
          <w:szCs w:val="24"/>
          <w:lang w:bidi="hr-HR"/>
        </w:rPr>
      </w:pPr>
      <w:r>
        <w:rPr>
          <w:noProof/>
        </w:rPr>
        <mc:AlternateContent>
          <mc:Choice Requires="wps">
            <w:drawing>
              <wp:anchor distT="0" distB="0" distL="114300" distR="114300" simplePos="0" relativeHeight="251659264" behindDoc="0" locked="0" layoutInCell="1" allowOverlap="1" wp14:anchorId="3068C1E0" wp14:editId="009B0DAA">
                <wp:simplePos x="0" y="0"/>
                <wp:positionH relativeFrom="margin">
                  <wp:posOffset>1042670</wp:posOffset>
                </wp:positionH>
                <wp:positionV relativeFrom="paragraph">
                  <wp:posOffset>23495</wp:posOffset>
                </wp:positionV>
                <wp:extent cx="3609975" cy="1123950"/>
                <wp:effectExtent l="0" t="0" r="9525"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9975" cy="1123950"/>
                        </a:xfrm>
                        <a:prstGeom prst="rect">
                          <a:avLst/>
                        </a:prstGeom>
                        <a:solidFill>
                          <a:srgbClr val="FFFFFF"/>
                        </a:solidFill>
                        <a:ln w="9525">
                          <a:solidFill>
                            <a:srgbClr val="000000"/>
                          </a:solidFill>
                          <a:miter lim="800000"/>
                          <a:headEnd/>
                          <a:tailEnd/>
                        </a:ln>
                      </wps:spPr>
                      <wps:txbx>
                        <w:txbxContent>
                          <w:p w14:paraId="6C80B20F" w14:textId="22C13582" w:rsidR="00D615EA" w:rsidRPr="00D615EA" w:rsidRDefault="00D615EA" w:rsidP="00D615EA">
                            <w:pPr>
                              <w:pStyle w:val="Default"/>
                              <w:jc w:val="right"/>
                              <w:rPr>
                                <w:rFonts w:ascii="Calibri" w:hAnsi="Calibri" w:cs="Calibri"/>
                                <w:sz w:val="22"/>
                                <w:szCs w:val="22"/>
                                <w:lang w:val="hr-HR"/>
                              </w:rPr>
                            </w:pPr>
                            <w:r w:rsidRPr="00D615EA">
                              <w:rPr>
                                <w:rFonts w:ascii="Calibri" w:hAnsi="Calibri" w:cs="Calibri"/>
                                <w:sz w:val="22"/>
                                <w:szCs w:val="22"/>
                                <w:lang w:val="hr-HR"/>
                              </w:rPr>
                              <w:t xml:space="preserve">KONČAR – </w:t>
                            </w:r>
                            <w:r>
                              <w:rPr>
                                <w:rFonts w:ascii="Calibri" w:hAnsi="Calibri" w:cs="Calibri"/>
                                <w:sz w:val="22"/>
                                <w:szCs w:val="22"/>
                                <w:lang w:val="hr-HR"/>
                              </w:rPr>
                              <w:t>MALI ELEKTRIČNI STROJEVI</w:t>
                            </w:r>
                            <w:r w:rsidRPr="00D615EA">
                              <w:rPr>
                                <w:rFonts w:ascii="Calibri" w:hAnsi="Calibri" w:cs="Calibri"/>
                                <w:sz w:val="22"/>
                                <w:szCs w:val="22"/>
                                <w:lang w:val="hr-HR"/>
                              </w:rPr>
                              <w:t xml:space="preserve"> d.d.,</w:t>
                            </w:r>
                            <w:r w:rsidRPr="00D615EA">
                              <w:rPr>
                                <w:rFonts w:ascii="Calibri" w:hAnsi="Calibri" w:cs="Calibri"/>
                                <w:sz w:val="22"/>
                                <w:szCs w:val="22"/>
                                <w:lang w:val="hr-HR"/>
                              </w:rPr>
                              <w:br/>
                            </w:r>
                            <w:r>
                              <w:rPr>
                                <w:rFonts w:ascii="Calibri" w:hAnsi="Calibri" w:cs="Calibri"/>
                                <w:sz w:val="22"/>
                                <w:szCs w:val="22"/>
                                <w:lang w:val="hr-HR"/>
                              </w:rPr>
                              <w:t>Fallerovo šetalište 22, 10 000 Zagreb</w:t>
                            </w:r>
                          </w:p>
                          <w:p w14:paraId="333DB77C" w14:textId="1853997D" w:rsidR="00D615EA" w:rsidRPr="00D615EA" w:rsidRDefault="00D615EA" w:rsidP="00D615EA">
                            <w:pPr>
                              <w:pStyle w:val="Default"/>
                              <w:jc w:val="right"/>
                              <w:rPr>
                                <w:rFonts w:ascii="Calibri" w:hAnsi="Calibri" w:cs="Calibri"/>
                                <w:sz w:val="22"/>
                                <w:szCs w:val="22"/>
                                <w:lang w:val="hr-HR"/>
                              </w:rPr>
                            </w:pPr>
                            <w:r w:rsidRPr="00D615EA">
                              <w:rPr>
                                <w:rFonts w:ascii="Calibri" w:hAnsi="Calibri" w:cs="Calibri"/>
                                <w:sz w:val="22"/>
                                <w:szCs w:val="22"/>
                                <w:lang w:val="hr-HR"/>
                              </w:rPr>
                              <w:t>Evidencijski broj nabave: 01</w:t>
                            </w:r>
                            <w:r w:rsidR="00E76D6B">
                              <w:rPr>
                                <w:rFonts w:ascii="Calibri" w:hAnsi="Calibri" w:cs="Calibri"/>
                                <w:sz w:val="22"/>
                                <w:szCs w:val="22"/>
                                <w:lang w:val="hr-HR"/>
                              </w:rPr>
                              <w:t>a</w:t>
                            </w:r>
                            <w:r w:rsidRPr="00D615EA">
                              <w:rPr>
                                <w:rFonts w:ascii="Calibri" w:hAnsi="Calibri" w:cs="Calibri"/>
                                <w:sz w:val="22"/>
                                <w:szCs w:val="22"/>
                                <w:lang w:val="hr-HR"/>
                              </w:rPr>
                              <w:t>/2021</w:t>
                            </w:r>
                          </w:p>
                          <w:p w14:paraId="742A1EE2" w14:textId="77777777" w:rsidR="00D615EA" w:rsidRDefault="00D615EA" w:rsidP="00D615EA">
                            <w:pPr>
                              <w:autoSpaceDE w:val="0"/>
                              <w:autoSpaceDN w:val="0"/>
                              <w:adjustRightInd w:val="0"/>
                              <w:spacing w:after="0" w:line="240" w:lineRule="auto"/>
                              <w:jc w:val="right"/>
                              <w:rPr>
                                <w:rFonts w:ascii="Calibri" w:hAnsi="Calibri" w:cs="Calibri"/>
                                <w:color w:val="000000"/>
                              </w:rPr>
                            </w:pPr>
                            <w:r w:rsidRPr="00F9670E">
                              <w:rPr>
                                <w:rFonts w:ascii="Calibri" w:hAnsi="Calibri" w:cs="Calibri"/>
                                <w:color w:val="000000"/>
                              </w:rPr>
                              <w:t>Naziv nabave:</w:t>
                            </w:r>
                          </w:p>
                          <w:p w14:paraId="0EEFC847" w14:textId="4A06B622" w:rsidR="00D615EA" w:rsidRPr="001247AC" w:rsidRDefault="00D615EA" w:rsidP="00D615EA">
                            <w:pPr>
                              <w:autoSpaceDE w:val="0"/>
                              <w:autoSpaceDN w:val="0"/>
                              <w:adjustRightInd w:val="0"/>
                              <w:spacing w:after="0" w:line="240" w:lineRule="auto"/>
                              <w:jc w:val="right"/>
                              <w:rPr>
                                <w:rFonts w:ascii="Calibri" w:hAnsi="Calibri" w:cs="Calibri"/>
                                <w:b/>
                                <w:bCs/>
                                <w:color w:val="000000"/>
                              </w:rPr>
                            </w:pPr>
                            <w:r w:rsidRPr="001247AC">
                              <w:rPr>
                                <w:rFonts w:ascii="Calibri" w:hAnsi="Calibri" w:cs="Calibri"/>
                                <w:b/>
                                <w:bCs/>
                                <w:color w:val="000000"/>
                              </w:rPr>
                              <w:t xml:space="preserve"> </w:t>
                            </w:r>
                            <w:r w:rsidR="0040748D">
                              <w:rPr>
                                <w:rFonts w:ascii="Calibri" w:hAnsi="Calibri" w:cs="Calibri"/>
                                <w:b/>
                                <w:bCs/>
                                <w:color w:val="000000"/>
                              </w:rPr>
                              <w:t>Rasvjetni sustavi</w:t>
                            </w:r>
                          </w:p>
                          <w:p w14:paraId="64C93052" w14:textId="77777777" w:rsidR="00D615EA" w:rsidRPr="00F9670E" w:rsidRDefault="00D615EA" w:rsidP="00D615EA">
                            <w:pPr>
                              <w:jc w:val="right"/>
                              <w:rPr>
                                <w:rFonts w:ascii="Calibri" w:hAnsi="Calibri" w:cs="Calibri"/>
                                <w:color w:val="000000"/>
                              </w:rPr>
                            </w:pPr>
                            <w:r w:rsidRPr="00F9670E">
                              <w:rPr>
                                <w:rFonts w:ascii="Calibri" w:hAnsi="Calibri" w:cs="Calibri"/>
                                <w:color w:val="000000"/>
                              </w:rPr>
                              <w:t>- NE OTVARATI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068C1E0" id="_x0000_t202" coordsize="21600,21600" o:spt="202" path="m,l,21600r21600,l21600,xe">
                <v:stroke joinstyle="miter"/>
                <v:path gradientshapeok="t" o:connecttype="rect"/>
              </v:shapetype>
              <v:shape id="Text Box 6" o:spid="_x0000_s1026" type="#_x0000_t202" style="position:absolute;left:0;text-align:left;margin-left:82.1pt;margin-top:1.85pt;width:284.25pt;height:8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">
                <v:textbox>
                  <w:txbxContent>
                    <w:p w14:paraId="6C80B20F" w14:textId="22C13582" w:rsidR="00D615EA" w:rsidRPr="00D615EA" w:rsidRDefault="00D615EA" w:rsidP="00D615EA">
                      <w:pPr>
                        <w:pStyle w:val="Default"/>
                        <w:jc w:val="right"/>
                        <w:rPr>
                          <w:rFonts w:ascii="Calibri" w:hAnsi="Calibri" w:cs="Calibri"/>
                          <w:sz w:val="22"/>
                          <w:szCs w:val="22"/>
                          <w:lang w:val="hr-HR"/>
                        </w:rPr>
                      </w:pPr>
                      <w:r w:rsidRPr="00D615EA">
                        <w:rPr>
                          <w:rFonts w:ascii="Calibri" w:hAnsi="Calibri" w:cs="Calibri"/>
                          <w:sz w:val="22"/>
                          <w:szCs w:val="22"/>
                          <w:lang w:val="hr-HR"/>
                        </w:rPr>
                        <w:t xml:space="preserve">KONČAR – </w:t>
                      </w:r>
                      <w:r>
                        <w:rPr>
                          <w:rFonts w:ascii="Calibri" w:hAnsi="Calibri" w:cs="Calibri"/>
                          <w:sz w:val="22"/>
                          <w:szCs w:val="22"/>
                          <w:lang w:val="hr-HR"/>
                        </w:rPr>
                        <w:t>MALI ELEKTRIČNI STROJEVI</w:t>
                      </w:r>
                      <w:r w:rsidRPr="00D615EA">
                        <w:rPr>
                          <w:rFonts w:ascii="Calibri" w:hAnsi="Calibri" w:cs="Calibri"/>
                          <w:sz w:val="22"/>
                          <w:szCs w:val="22"/>
                          <w:lang w:val="hr-HR"/>
                        </w:rPr>
                        <w:t xml:space="preserve"> d.d.,</w:t>
                      </w:r>
                      <w:r w:rsidRPr="00D615EA">
                        <w:rPr>
                          <w:rFonts w:ascii="Calibri" w:hAnsi="Calibri" w:cs="Calibri"/>
                          <w:sz w:val="22"/>
                          <w:szCs w:val="22"/>
                          <w:lang w:val="hr-HR"/>
                        </w:rPr>
                        <w:br/>
                      </w:r>
                      <w:r>
                        <w:rPr>
                          <w:rFonts w:ascii="Calibri" w:hAnsi="Calibri" w:cs="Calibri"/>
                          <w:sz w:val="22"/>
                          <w:szCs w:val="22"/>
                          <w:lang w:val="hr-HR"/>
                        </w:rPr>
                        <w:t>Fallerovo šetalište 22, 10 000 Zagreb</w:t>
                      </w:r>
                    </w:p>
                    <w:p w14:paraId="333DB77C" w14:textId="1853997D" w:rsidR="00D615EA" w:rsidRPr="00D615EA" w:rsidRDefault="00D615EA" w:rsidP="00D615EA">
                      <w:pPr>
                        <w:pStyle w:val="Default"/>
                        <w:jc w:val="right"/>
                        <w:rPr>
                          <w:rFonts w:ascii="Calibri" w:hAnsi="Calibri" w:cs="Calibri"/>
                          <w:sz w:val="22"/>
                          <w:szCs w:val="22"/>
                          <w:lang w:val="hr-HR"/>
                        </w:rPr>
                      </w:pPr>
                      <w:r w:rsidRPr="00D615EA">
                        <w:rPr>
                          <w:rFonts w:ascii="Calibri" w:hAnsi="Calibri" w:cs="Calibri"/>
                          <w:sz w:val="22"/>
                          <w:szCs w:val="22"/>
                          <w:lang w:val="hr-HR"/>
                        </w:rPr>
                        <w:t>Evidencijski broj nabave: 01</w:t>
                      </w:r>
                      <w:r w:rsidR="00E76D6B">
                        <w:rPr>
                          <w:rFonts w:ascii="Calibri" w:hAnsi="Calibri" w:cs="Calibri"/>
                          <w:sz w:val="22"/>
                          <w:szCs w:val="22"/>
                          <w:lang w:val="hr-HR"/>
                        </w:rPr>
                        <w:t>a</w:t>
                      </w:r>
                      <w:r w:rsidRPr="00D615EA">
                        <w:rPr>
                          <w:rFonts w:ascii="Calibri" w:hAnsi="Calibri" w:cs="Calibri"/>
                          <w:sz w:val="22"/>
                          <w:szCs w:val="22"/>
                          <w:lang w:val="hr-HR"/>
                        </w:rPr>
                        <w:t>/2021</w:t>
                      </w:r>
                    </w:p>
                    <w:p w14:paraId="742A1EE2" w14:textId="77777777" w:rsidR="00D615EA" w:rsidRDefault="00D615EA" w:rsidP="00D615EA">
                      <w:pPr>
                        <w:autoSpaceDE w:val="0"/>
                        <w:autoSpaceDN w:val="0"/>
                        <w:adjustRightInd w:val="0"/>
                        <w:spacing w:after="0" w:line="240" w:lineRule="auto"/>
                        <w:jc w:val="right"/>
                        <w:rPr>
                          <w:rFonts w:ascii="Calibri" w:hAnsi="Calibri" w:cs="Calibri"/>
                          <w:color w:val="000000"/>
                        </w:rPr>
                      </w:pPr>
                      <w:r w:rsidRPr="00F9670E">
                        <w:rPr>
                          <w:rFonts w:ascii="Calibri" w:hAnsi="Calibri" w:cs="Calibri"/>
                          <w:color w:val="000000"/>
                        </w:rPr>
                        <w:t>Naziv nabave:</w:t>
                      </w:r>
                    </w:p>
                    <w:p w14:paraId="0EEFC847" w14:textId="4A06B622" w:rsidR="00D615EA" w:rsidRPr="001247AC" w:rsidRDefault="00D615EA" w:rsidP="00D615EA">
                      <w:pPr>
                        <w:autoSpaceDE w:val="0"/>
                        <w:autoSpaceDN w:val="0"/>
                        <w:adjustRightInd w:val="0"/>
                        <w:spacing w:after="0" w:line="240" w:lineRule="auto"/>
                        <w:jc w:val="right"/>
                        <w:rPr>
                          <w:rFonts w:ascii="Calibri" w:hAnsi="Calibri" w:cs="Calibri"/>
                          <w:b/>
                          <w:bCs/>
                          <w:color w:val="000000"/>
                        </w:rPr>
                      </w:pPr>
                      <w:r w:rsidRPr="001247AC">
                        <w:rPr>
                          <w:rFonts w:ascii="Calibri" w:hAnsi="Calibri" w:cs="Calibri"/>
                          <w:b/>
                          <w:bCs/>
                          <w:color w:val="000000"/>
                        </w:rPr>
                        <w:t xml:space="preserve"> </w:t>
                      </w:r>
                      <w:r w:rsidR="0040748D">
                        <w:rPr>
                          <w:rFonts w:ascii="Calibri" w:hAnsi="Calibri" w:cs="Calibri"/>
                          <w:b/>
                          <w:bCs/>
                          <w:color w:val="000000"/>
                        </w:rPr>
                        <w:t>Rasvjetni sustavi</w:t>
                      </w:r>
                    </w:p>
                    <w:p w14:paraId="64C93052" w14:textId="77777777" w:rsidR="00D615EA" w:rsidRPr="00F9670E" w:rsidRDefault="00D615EA" w:rsidP="00D615EA">
                      <w:pPr>
                        <w:jc w:val="right"/>
                        <w:rPr>
                          <w:rFonts w:ascii="Calibri" w:hAnsi="Calibri" w:cs="Calibri"/>
                          <w:color w:val="000000"/>
                        </w:rPr>
                      </w:pPr>
                      <w:r w:rsidRPr="00F9670E">
                        <w:rPr>
                          <w:rFonts w:ascii="Calibri" w:hAnsi="Calibri" w:cs="Calibri"/>
                          <w:color w:val="000000"/>
                        </w:rPr>
                        <w:t>- NE OTVARATI -</w:t>
                      </w:r>
                    </w:p>
                  </w:txbxContent>
                </v:textbox>
                <w10:wrap anchorx="margin"/>
              </v:shape>
            </w:pict>
          </mc:Fallback>
        </mc:AlternateContent>
      </w:r>
    </w:p>
    <w:p w14:paraId="394F679F" w14:textId="6CAE8C58" w:rsidR="001041CE" w:rsidRPr="001041CE" w:rsidRDefault="001041CE" w:rsidP="001041CE">
      <w:pPr>
        <w:autoSpaceDE w:val="0"/>
        <w:autoSpaceDN w:val="0"/>
        <w:adjustRightInd w:val="0"/>
        <w:spacing w:after="0" w:line="276" w:lineRule="auto"/>
        <w:jc w:val="both"/>
        <w:rPr>
          <w:rFonts w:ascii="Calibri" w:eastAsia="Calibri" w:hAnsi="Calibri" w:cs="Times New Roman"/>
          <w:bCs/>
          <w:sz w:val="24"/>
          <w:szCs w:val="24"/>
          <w:lang w:bidi="hr-HR"/>
        </w:rPr>
      </w:pPr>
    </w:p>
    <w:p w14:paraId="02B7B6F5" w14:textId="77777777" w:rsidR="00216B93" w:rsidRPr="00216B93" w:rsidRDefault="00216B93" w:rsidP="00216B93">
      <w:pPr>
        <w:jc w:val="both"/>
        <w:rPr>
          <w:rFonts w:ascii="Calibri" w:eastAsia="Calibri" w:hAnsi="Calibri" w:cs="Times New Roman"/>
          <w:bCs/>
          <w:sz w:val="24"/>
          <w:szCs w:val="24"/>
          <w:lang w:bidi="hr-HR"/>
        </w:rPr>
      </w:pPr>
    </w:p>
    <w:p w14:paraId="687E0E35" w14:textId="082C5B55" w:rsidR="00216B93" w:rsidRDefault="00216B93" w:rsidP="00216B93">
      <w:pPr>
        <w:tabs>
          <w:tab w:val="left" w:pos="567"/>
        </w:tabs>
        <w:spacing w:line="276" w:lineRule="auto"/>
        <w:jc w:val="both"/>
        <w:rPr>
          <w:rFonts w:ascii="Calibri" w:eastAsia="Calibri" w:hAnsi="Calibri" w:cs="Times New Roman"/>
          <w:bCs/>
          <w:sz w:val="24"/>
          <w:szCs w:val="24"/>
          <w:lang w:bidi="hr-HR"/>
        </w:rPr>
      </w:pPr>
    </w:p>
    <w:p w14:paraId="23DCCD58" w14:textId="77777777" w:rsidR="00273EBE" w:rsidRDefault="00273EBE" w:rsidP="00E07874">
      <w:pPr>
        <w:tabs>
          <w:tab w:val="left" w:pos="567"/>
        </w:tabs>
        <w:spacing w:line="276" w:lineRule="auto"/>
        <w:jc w:val="both"/>
        <w:rPr>
          <w:rFonts w:ascii="Calibri" w:eastAsia="Calibri" w:hAnsi="Calibri" w:cs="Times New Roman"/>
          <w:bCs/>
          <w:sz w:val="24"/>
          <w:szCs w:val="24"/>
          <w:lang w:bidi="hr-HR"/>
        </w:rPr>
      </w:pPr>
    </w:p>
    <w:p w14:paraId="56EFF959"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lastRenderedPageBreak/>
        <w:t>Ponuditelj samostalno određuje koji će od navedenih načina dostave ponude koristiti i sam snosi rizik eventualnog gubitka, odnosno nepravovremene dostave ponude.</w:t>
      </w:r>
    </w:p>
    <w:p w14:paraId="02DC4281" w14:textId="7861BC4E" w:rsidR="00D615EA" w:rsidRPr="007B443E" w:rsidRDefault="00D615EA" w:rsidP="007B443E">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 xml:space="preserve">Elektronička dostava ponuda nije dopuštena. </w:t>
      </w:r>
    </w:p>
    <w:p w14:paraId="6BD089B5"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Ponude i dokumentacija priložena uz ponude, osim jamstava, ne vraćaju se ponuditeljima.</w:t>
      </w:r>
    </w:p>
    <w:p w14:paraId="3A3FDD2A"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p>
    <w:p w14:paraId="3F146A33" w14:textId="67F019C5"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Ako omotnica nije zatvorena</w:t>
      </w:r>
      <w:r>
        <w:rPr>
          <w:rFonts w:ascii="Calibri" w:eastAsia="Calibri" w:hAnsi="Calibri" w:cs="Times New Roman"/>
          <w:bCs/>
          <w:sz w:val="24"/>
          <w:szCs w:val="24"/>
          <w:lang w:bidi="hr-HR"/>
        </w:rPr>
        <w:t xml:space="preserve"> i </w:t>
      </w:r>
      <w:r w:rsidRPr="00D615EA">
        <w:rPr>
          <w:rFonts w:ascii="Calibri" w:eastAsia="Calibri" w:hAnsi="Calibri" w:cs="Times New Roman"/>
          <w:bCs/>
          <w:sz w:val="24"/>
          <w:szCs w:val="24"/>
          <w:lang w:bidi="hr-HR"/>
        </w:rPr>
        <w:t>označena kako je navedeno, ista se smatra nevažećom.</w:t>
      </w:r>
    </w:p>
    <w:p w14:paraId="0D3B0D7B"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p>
    <w:p w14:paraId="2D80F131"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Otvaranje ponuda nije javno.</w:t>
      </w:r>
    </w:p>
    <w:p w14:paraId="4DFCD506" w14:textId="01198378" w:rsidR="00D615EA" w:rsidRDefault="00D615EA"/>
    <w:p w14:paraId="2740C5DA" w14:textId="66B127D5" w:rsidR="00D615EA" w:rsidRPr="00D615EA" w:rsidRDefault="00D615EA" w:rsidP="00D615EA">
      <w:pPr>
        <w:keepNext/>
        <w:keepLines/>
        <w:spacing w:before="240" w:after="0"/>
        <w:ind w:left="284"/>
        <w:jc w:val="both"/>
        <w:outlineLvl w:val="0"/>
        <w:rPr>
          <w:rFonts w:ascii="Calibri" w:eastAsia="Times New Roman" w:hAnsi="Calibri" w:cs="Times New Roman"/>
          <w:b/>
          <w:bCs/>
          <w:color w:val="000000"/>
          <w:sz w:val="24"/>
          <w:szCs w:val="24"/>
          <w:lang w:bidi="hr-HR"/>
        </w:rPr>
      </w:pPr>
      <w:bookmarkStart w:id="41" w:name="_Toc87435243"/>
      <w:r w:rsidRPr="00D615EA">
        <w:rPr>
          <w:rFonts w:ascii="Calibri" w:eastAsia="Times New Roman" w:hAnsi="Calibri" w:cs="Times New Roman"/>
          <w:color w:val="000000"/>
          <w:sz w:val="24"/>
          <w:szCs w:val="24"/>
          <w:lang w:bidi="hr-HR"/>
        </w:rPr>
        <w:t>7.4.</w:t>
      </w:r>
      <w:r>
        <w:rPr>
          <w:rFonts w:ascii="Calibri" w:eastAsia="Times New Roman" w:hAnsi="Calibri" w:cs="Times New Roman"/>
          <w:b/>
          <w:bCs/>
          <w:color w:val="000000"/>
          <w:sz w:val="24"/>
          <w:szCs w:val="24"/>
          <w:lang w:bidi="hr-HR"/>
        </w:rPr>
        <w:t xml:space="preserve"> </w:t>
      </w:r>
      <w:r w:rsidRPr="00D615EA">
        <w:rPr>
          <w:rFonts w:ascii="Calibri" w:eastAsia="Times New Roman" w:hAnsi="Calibri" w:cs="Times New Roman"/>
          <w:b/>
          <w:bCs/>
          <w:color w:val="000000"/>
          <w:sz w:val="24"/>
          <w:szCs w:val="24"/>
          <w:lang w:bidi="hr-HR"/>
        </w:rPr>
        <w:t>Izmjena i/ili dopuna ponude i odustajanje od ponude</w:t>
      </w:r>
      <w:bookmarkEnd w:id="41"/>
      <w:r w:rsidRPr="00D615EA">
        <w:rPr>
          <w:rFonts w:ascii="Calibri" w:eastAsia="Times New Roman" w:hAnsi="Calibri" w:cs="Times New Roman"/>
          <w:b/>
          <w:bCs/>
          <w:color w:val="000000"/>
          <w:sz w:val="24"/>
          <w:szCs w:val="24"/>
          <w:lang w:bidi="hr-HR"/>
        </w:rPr>
        <w:t xml:space="preserve"> </w:t>
      </w:r>
    </w:p>
    <w:p w14:paraId="0C81550B"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 xml:space="preserve">Ponuditelj može do isteka roka za dostavu ponuda dostaviti izmjenu i/ili dopunu ponude. Izmjena i/ili dopuna ponude dostavlja se na isti način kao i osnovna ponuda s obveznom naznakom da se radi o izmjeni i/ili dopuni ponude. U tom se slučaju ponude otvaraju obrnutim redoslijedom zaprimanja, a vremenom zaprimanja smatra se dostava posljednje verzije izmjene ponude. </w:t>
      </w:r>
    </w:p>
    <w:p w14:paraId="58A8323B"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p>
    <w:p w14:paraId="479BD3DB"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Ukoliko izmjenom ili dopunom ponude ponuditelj mijenja cijenu, uz dostavu izmjene ili dopune ponude je potrebno dostaviti i potpuno popunjen i potpisani novi Troškovnik s izmijenjenim jediničnim cijenama, u tiskanom obliku. U slučaju da Ponuditelj ne postupi sukladno ovim uputama, Naručitelj može takvu ponudu smatrati nepotpunom i neprihvatljivom.</w:t>
      </w:r>
    </w:p>
    <w:p w14:paraId="401B4AE8"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p>
    <w:p w14:paraId="721571A8"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 xml:space="preserve">Ponuditelj može do isteka roka za dostavu ponude pisanom izjavom odustati od svoje dostavljene ponude. Pisana izjava se dostavlja na isti način kao i ponuda s obveznom naznakom da se radi o odustajanju od ponude. U tom slučaju ponuda se smatra nevažećom. </w:t>
      </w:r>
    </w:p>
    <w:p w14:paraId="4AD55175" w14:textId="6DB85CF1" w:rsidR="00D615EA" w:rsidRDefault="00D615EA"/>
    <w:p w14:paraId="07A202F2" w14:textId="7C107AFE" w:rsidR="00D615EA" w:rsidRDefault="00D615EA" w:rsidP="00D615EA">
      <w:pPr>
        <w:keepNext/>
        <w:keepLines/>
        <w:spacing w:before="240" w:after="0"/>
        <w:ind w:left="284"/>
        <w:jc w:val="both"/>
        <w:outlineLvl w:val="0"/>
        <w:rPr>
          <w:rFonts w:ascii="Calibri" w:eastAsia="Times New Roman" w:hAnsi="Calibri" w:cs="Times New Roman"/>
          <w:b/>
          <w:bCs/>
          <w:color w:val="000000"/>
          <w:sz w:val="24"/>
          <w:szCs w:val="24"/>
          <w:lang w:bidi="hr-HR"/>
        </w:rPr>
      </w:pPr>
      <w:bookmarkStart w:id="42" w:name="_Toc87435244"/>
      <w:r w:rsidRPr="00D615EA">
        <w:rPr>
          <w:rFonts w:ascii="Calibri" w:eastAsia="Times New Roman" w:hAnsi="Calibri" w:cs="Times New Roman"/>
          <w:color w:val="000000"/>
          <w:sz w:val="24"/>
          <w:szCs w:val="24"/>
          <w:lang w:bidi="hr-HR"/>
        </w:rPr>
        <w:t>7.5</w:t>
      </w:r>
      <w:r>
        <w:rPr>
          <w:rFonts w:ascii="Calibri" w:eastAsia="Times New Roman" w:hAnsi="Calibri" w:cs="Times New Roman"/>
          <w:b/>
          <w:bCs/>
          <w:color w:val="000000"/>
          <w:sz w:val="24"/>
          <w:szCs w:val="24"/>
          <w:lang w:bidi="hr-HR"/>
        </w:rPr>
        <w:t xml:space="preserve">. </w:t>
      </w:r>
      <w:r w:rsidRPr="00D615EA">
        <w:rPr>
          <w:rFonts w:ascii="Calibri" w:eastAsia="Times New Roman" w:hAnsi="Calibri" w:cs="Times New Roman"/>
          <w:b/>
          <w:bCs/>
          <w:color w:val="000000"/>
          <w:sz w:val="24"/>
          <w:szCs w:val="24"/>
          <w:lang w:bidi="hr-HR"/>
        </w:rPr>
        <w:t>Način određivanja cijene ponude</w:t>
      </w:r>
      <w:bookmarkEnd w:id="42"/>
    </w:p>
    <w:p w14:paraId="5580BBCB" w14:textId="777777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 xml:space="preserve">Ponuditelj dostavlja ponudu s cijenom u kunama (HRK). Cijena ponude piše se brojkama. Ponuditelj je dužan ponuditi, tj. upisati cijenu (zaokruženu na dvije decimale) za svaku stavku Troškovnika te cijenu ponude na način kako je to određeno Troškovnikom, kao i upisati cijenu ponude, na način kako je to određeno u Ponudbenom listu. Cijena ponude je nepromjenjiva tijekom trajanja ugovora o nabavi. U cijenu ponude moraju biti uračunati svi troškovi i popusti. </w:t>
      </w:r>
    </w:p>
    <w:p w14:paraId="46B149A4" w14:textId="777777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p>
    <w:p w14:paraId="1A62EBD3" w14:textId="777777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Ponuditelj je obvezan prije dostavljanja ponude proučiti kompletan Poziv sa prilozima temeljem kojeg će ponuditi predmet nabave.</w:t>
      </w:r>
    </w:p>
    <w:p w14:paraId="5FFDCFEC" w14:textId="777777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Ako Ponuditelj ili član zajednice ponuditelja nije u sustavu PDV-a, tada je to potrebno naznačiti u Ponudbenom listu.</w:t>
      </w:r>
    </w:p>
    <w:p w14:paraId="271E7B82" w14:textId="777777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p>
    <w:p w14:paraId="5774FDD8" w14:textId="519B3356"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Predmet ponude je ukupna cijena za cjelokupni predmet nabave</w:t>
      </w:r>
      <w:r>
        <w:rPr>
          <w:rFonts w:ascii="Calibri" w:eastAsia="Calibri" w:hAnsi="Calibri" w:cs="Times New Roman"/>
          <w:bCs/>
          <w:sz w:val="24"/>
          <w:szCs w:val="24"/>
          <w:lang w:bidi="hr-HR"/>
        </w:rPr>
        <w:t xml:space="preserve">. </w:t>
      </w:r>
    </w:p>
    <w:p w14:paraId="3E3B3C95" w14:textId="777777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lastRenderedPageBreak/>
        <w:t xml:space="preserve">Ponuđena cijena obuhvaća i troškove svih nepredviđenih radova i viškova radova, a isključuje utjecaj manjka radova na ugovorenu cijenu. U skladu s navedenim, cijena iskazana u ponudi ponuditelja, smatra se fiksnom i nepromjenjivom. </w:t>
      </w:r>
    </w:p>
    <w:p w14:paraId="018FF64D" w14:textId="7EBA93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Jedinične cijene stavki iskazane u troškovniku su fiksne i nepromjenjive</w:t>
      </w:r>
      <w:r w:rsidR="00E37345">
        <w:rPr>
          <w:rFonts w:ascii="Calibri" w:eastAsia="Calibri" w:hAnsi="Calibri" w:cs="Times New Roman"/>
          <w:bCs/>
          <w:sz w:val="24"/>
          <w:szCs w:val="24"/>
          <w:lang w:bidi="hr-HR"/>
        </w:rPr>
        <w:t xml:space="preserve"> do završetka isporuke robe i radova. </w:t>
      </w:r>
    </w:p>
    <w:p w14:paraId="0AE8971B" w14:textId="777777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p>
    <w:p w14:paraId="17F9A3F4" w14:textId="7B1649F5" w:rsid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Pri formiranju cijene ponuditelj je obvezan uzeti u obzir sljedeće:</w:t>
      </w:r>
      <w:r>
        <w:rPr>
          <w:rFonts w:ascii="Calibri" w:eastAsia="Calibri" w:hAnsi="Calibri" w:cs="Times New Roman"/>
          <w:bCs/>
          <w:sz w:val="24"/>
          <w:szCs w:val="24"/>
          <w:lang w:bidi="hr-HR"/>
        </w:rPr>
        <w:t xml:space="preserve"> </w:t>
      </w:r>
    </w:p>
    <w:p w14:paraId="57925F75" w14:textId="0887F84F" w:rsidR="00D615EA" w:rsidRDefault="00D615EA" w:rsidP="00D615EA">
      <w:pPr>
        <w:pStyle w:val="ListParagraph"/>
        <w:numPr>
          <w:ilvl w:val="0"/>
          <w:numId w:val="21"/>
        </w:numPr>
        <w:autoSpaceDE w:val="0"/>
        <w:autoSpaceDN w:val="0"/>
        <w:adjustRightInd w:val="0"/>
        <w:spacing w:after="0"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u jedinične cijene stavki na koje se to odnosi uključiti odvoz i zbrinjavanje viška materijala, demontiranu opremu, uređaje i drugi otpad što podrazumijeva pronalaženje odgovarajuće lokacije odlagališta uz pribavljanje suglasnosti nadležnih komunalnih službi i potvrde o zbrinjavanju koju je potrebno dostaviti Naručitelju.</w:t>
      </w:r>
    </w:p>
    <w:p w14:paraId="634D9EBA" w14:textId="30BAAEFA" w:rsidR="00D615EA" w:rsidRDefault="00D615EA" w:rsidP="00D615EA">
      <w:pPr>
        <w:pStyle w:val="ListParagraph"/>
        <w:numPr>
          <w:ilvl w:val="0"/>
          <w:numId w:val="21"/>
        </w:numPr>
        <w:autoSpaceDE w:val="0"/>
        <w:autoSpaceDN w:val="0"/>
        <w:adjustRightInd w:val="0"/>
        <w:spacing w:after="0"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Sve ostale troškove sukladne odredbama primjenjivih općih uvjeta Troškovnika. </w:t>
      </w:r>
    </w:p>
    <w:p w14:paraId="04D778A7"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p>
    <w:p w14:paraId="67998DF9" w14:textId="57F3B83C" w:rsidR="00D615EA" w:rsidRDefault="00D615EA" w:rsidP="00D615EA">
      <w:pPr>
        <w:keepNext/>
        <w:keepLines/>
        <w:spacing w:before="240" w:after="0"/>
        <w:ind w:left="284"/>
        <w:jc w:val="both"/>
        <w:outlineLvl w:val="0"/>
        <w:rPr>
          <w:rFonts w:ascii="Calibri" w:eastAsia="Times New Roman" w:hAnsi="Calibri" w:cs="Times New Roman"/>
          <w:b/>
          <w:bCs/>
          <w:color w:val="000000"/>
          <w:sz w:val="24"/>
          <w:szCs w:val="24"/>
          <w:lang w:bidi="hr-HR"/>
        </w:rPr>
      </w:pPr>
      <w:bookmarkStart w:id="43" w:name="_Toc87435245"/>
      <w:r w:rsidRPr="00D615EA">
        <w:rPr>
          <w:rFonts w:ascii="Calibri" w:eastAsia="Times New Roman" w:hAnsi="Calibri" w:cs="Times New Roman"/>
          <w:color w:val="000000"/>
          <w:sz w:val="24"/>
          <w:szCs w:val="24"/>
          <w:lang w:bidi="hr-HR"/>
        </w:rPr>
        <w:t>7.6.</w:t>
      </w:r>
      <w:r>
        <w:rPr>
          <w:rFonts w:ascii="Calibri" w:eastAsia="Times New Roman" w:hAnsi="Calibri" w:cs="Times New Roman"/>
          <w:b/>
          <w:bCs/>
          <w:color w:val="000000"/>
          <w:sz w:val="24"/>
          <w:szCs w:val="24"/>
          <w:lang w:bidi="hr-HR"/>
        </w:rPr>
        <w:t xml:space="preserve"> Rok valjanosti ponude</w:t>
      </w:r>
      <w:bookmarkEnd w:id="43"/>
      <w:r>
        <w:rPr>
          <w:rFonts w:ascii="Calibri" w:eastAsia="Times New Roman" w:hAnsi="Calibri" w:cs="Times New Roman"/>
          <w:b/>
          <w:bCs/>
          <w:color w:val="000000"/>
          <w:sz w:val="24"/>
          <w:szCs w:val="24"/>
          <w:lang w:bidi="hr-HR"/>
        </w:rPr>
        <w:t xml:space="preserve"> </w:t>
      </w:r>
    </w:p>
    <w:p w14:paraId="77231B83" w14:textId="08BA3244" w:rsidR="00D615EA" w:rsidRPr="00D615EA" w:rsidRDefault="00D615E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 xml:space="preserve">Rok valjanosti ponude je najmanje 60 </w:t>
      </w:r>
      <w:r w:rsidR="002232B6">
        <w:rPr>
          <w:rFonts w:ascii="Calibri" w:eastAsia="Calibri" w:hAnsi="Calibri" w:cs="Times New Roman"/>
          <w:bCs/>
          <w:sz w:val="24"/>
          <w:szCs w:val="24"/>
          <w:lang w:bidi="hr-HR"/>
        </w:rPr>
        <w:t xml:space="preserve">(šestdeset) </w:t>
      </w:r>
      <w:r w:rsidRPr="00D615EA">
        <w:rPr>
          <w:rFonts w:ascii="Calibri" w:eastAsia="Calibri" w:hAnsi="Calibri" w:cs="Times New Roman"/>
          <w:bCs/>
          <w:sz w:val="24"/>
          <w:szCs w:val="24"/>
          <w:lang w:bidi="hr-HR"/>
        </w:rPr>
        <w:t xml:space="preserve">dana od isteka roka za dostavu ponuda. Naručitelj će odbiti ponudu čija je valjanost kraća od zahtijevane. Ako istekne rok valjanosti ponude, Naručitelj će tražiti njegovo produljenje i u tu svrhu dati primjereni rok ponuditelju. Na zahtjev Naručitelja, Ponuditelj može produžiti rok valjanosti svoje ponude. </w:t>
      </w:r>
    </w:p>
    <w:p w14:paraId="411F8F8F" w14:textId="37102A30" w:rsidR="00D615EA" w:rsidRDefault="00D615EA" w:rsidP="00B66811">
      <w:pPr>
        <w:keepNext/>
        <w:keepLines/>
        <w:spacing w:before="240" w:after="0" w:line="276" w:lineRule="auto"/>
        <w:ind w:left="284"/>
        <w:jc w:val="both"/>
        <w:outlineLvl w:val="0"/>
        <w:rPr>
          <w:rFonts w:ascii="Calibri" w:eastAsia="Times New Roman" w:hAnsi="Calibri" w:cs="Times New Roman"/>
          <w:b/>
          <w:bCs/>
          <w:color w:val="000000"/>
          <w:sz w:val="24"/>
          <w:szCs w:val="24"/>
          <w:lang w:bidi="hr-HR"/>
        </w:rPr>
      </w:pPr>
      <w:bookmarkStart w:id="44" w:name="_Toc87435246"/>
      <w:r w:rsidRPr="00D615EA">
        <w:rPr>
          <w:rFonts w:ascii="Calibri" w:eastAsia="Times New Roman" w:hAnsi="Calibri" w:cs="Times New Roman"/>
          <w:color w:val="000000"/>
          <w:sz w:val="24"/>
          <w:szCs w:val="24"/>
          <w:lang w:bidi="hr-HR"/>
        </w:rPr>
        <w:t>7.7.</w:t>
      </w:r>
      <w:r>
        <w:rPr>
          <w:rFonts w:ascii="Calibri" w:eastAsia="Times New Roman" w:hAnsi="Calibri" w:cs="Times New Roman"/>
          <w:b/>
          <w:bCs/>
          <w:color w:val="000000"/>
          <w:sz w:val="24"/>
          <w:szCs w:val="24"/>
          <w:lang w:bidi="hr-HR"/>
        </w:rPr>
        <w:t xml:space="preserve"> Trošak ponuda</w:t>
      </w:r>
      <w:bookmarkEnd w:id="44"/>
    </w:p>
    <w:p w14:paraId="540106CA" w14:textId="41170CBC" w:rsidR="00D615EA" w:rsidRDefault="00D615E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Trošak pripreme i podnošenja ponude u cijelosti snosi ponuditelj.</w:t>
      </w:r>
    </w:p>
    <w:p w14:paraId="2C5063F0" w14:textId="77777777" w:rsidR="00D615EA" w:rsidRPr="00D615EA" w:rsidRDefault="00D615EA" w:rsidP="00B66811">
      <w:pPr>
        <w:autoSpaceDE w:val="0"/>
        <w:autoSpaceDN w:val="0"/>
        <w:adjustRightInd w:val="0"/>
        <w:spacing w:after="0" w:line="276" w:lineRule="auto"/>
        <w:jc w:val="both"/>
        <w:rPr>
          <w:rFonts w:ascii="Calibri" w:eastAsia="Calibri" w:hAnsi="Calibri" w:cs="Times New Roman"/>
          <w:bCs/>
          <w:sz w:val="24"/>
          <w:szCs w:val="24"/>
          <w:lang w:bidi="hr-HR"/>
        </w:rPr>
      </w:pPr>
    </w:p>
    <w:p w14:paraId="60DFF8A8" w14:textId="77777777" w:rsidR="00FF4D5A" w:rsidRPr="00FF4D5A" w:rsidRDefault="00FF4D5A" w:rsidP="00B66811">
      <w:pPr>
        <w:keepNext/>
        <w:keepLines/>
        <w:numPr>
          <w:ilvl w:val="0"/>
          <w:numId w:val="1"/>
        </w:numPr>
        <w:spacing w:before="240" w:after="0" w:line="276" w:lineRule="auto"/>
        <w:jc w:val="both"/>
        <w:outlineLvl w:val="0"/>
        <w:rPr>
          <w:rFonts w:ascii="Calibri" w:eastAsia="Times New Roman" w:hAnsi="Calibri" w:cs="Times New Roman"/>
          <w:b/>
          <w:color w:val="000000"/>
          <w:sz w:val="24"/>
          <w:szCs w:val="24"/>
          <w:lang w:bidi="hr-HR"/>
        </w:rPr>
      </w:pPr>
      <w:bookmarkStart w:id="45" w:name="_Toc87435247"/>
      <w:r w:rsidRPr="00FF4D5A">
        <w:rPr>
          <w:rFonts w:ascii="Calibri" w:eastAsia="Times New Roman" w:hAnsi="Calibri" w:cs="Times New Roman"/>
          <w:b/>
          <w:color w:val="000000"/>
          <w:sz w:val="24"/>
          <w:szCs w:val="24"/>
          <w:lang w:bidi="hr-HR"/>
        </w:rPr>
        <w:t>ODREDBE KOJE SE ODNOSE NA ZAJEDNICU PONUDITELJA</w:t>
      </w:r>
      <w:bookmarkEnd w:id="45"/>
      <w:r w:rsidRPr="00FF4D5A">
        <w:rPr>
          <w:rFonts w:ascii="Calibri" w:eastAsia="Times New Roman" w:hAnsi="Calibri" w:cs="Times New Roman"/>
          <w:b/>
          <w:color w:val="000000"/>
          <w:sz w:val="24"/>
          <w:szCs w:val="24"/>
          <w:lang w:bidi="hr-HR"/>
        </w:rPr>
        <w:t xml:space="preserve"> </w:t>
      </w:r>
    </w:p>
    <w:p w14:paraId="4FED16D8" w14:textId="6464F925" w:rsidR="00D615EA" w:rsidRPr="00D615EA" w:rsidRDefault="00D615EA" w:rsidP="00B66811">
      <w:pPr>
        <w:tabs>
          <w:tab w:val="left" w:pos="567"/>
        </w:tabs>
        <w:spacing w:line="276" w:lineRule="auto"/>
        <w:contextualSpacing/>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Više gospodarskih subjekata može se udružiti i dostaviti zajedničku ponudu, neovisno o uređenju njihova međusobnog odnosa. Odgovornost ponuditelja iz zajednice ponuditelja je solidarna. Ponuda zajednice ponuditelja mora sadržavati podatke o svakom članu zajednice ponuditelja, kako je određeno u Prilogu 4</w:t>
      </w:r>
      <w:r w:rsidR="008F413F">
        <w:rPr>
          <w:rFonts w:ascii="Calibri" w:eastAsia="Calibri" w:hAnsi="Calibri" w:cs="Times New Roman"/>
          <w:bCs/>
          <w:sz w:val="24"/>
          <w:szCs w:val="24"/>
          <w:lang w:bidi="hr-HR"/>
        </w:rPr>
        <w:t xml:space="preserve">. </w:t>
      </w:r>
      <w:r w:rsidRPr="00D615EA">
        <w:rPr>
          <w:rFonts w:ascii="Calibri" w:eastAsia="Calibri" w:hAnsi="Calibri" w:cs="Times New Roman"/>
          <w:bCs/>
          <w:sz w:val="24"/>
          <w:szCs w:val="24"/>
          <w:lang w:bidi="hr-HR"/>
        </w:rPr>
        <w:t>Podaci o zajednici ponuditelja. U zajedničkoj ponudi mora biti navedeno koji će dio ugovora o javnoj nabavi (predmet, stavka troškovnika) izvršavati pojedini član zajednice ponuditelja. Svaki član iz zajednice Ponuditelja dužan je uz zajedničku ponudu dostaviti Izjavu iz Priloga 2</w:t>
      </w:r>
      <w:r w:rsidR="008F413F">
        <w:rPr>
          <w:rFonts w:ascii="Calibri" w:eastAsia="Calibri" w:hAnsi="Calibri" w:cs="Times New Roman"/>
          <w:bCs/>
          <w:sz w:val="24"/>
          <w:szCs w:val="24"/>
          <w:lang w:bidi="hr-HR"/>
        </w:rPr>
        <w:t>.</w:t>
      </w:r>
      <w:r w:rsidRPr="00D615EA">
        <w:rPr>
          <w:rFonts w:ascii="Calibri" w:eastAsia="Calibri" w:hAnsi="Calibri" w:cs="Times New Roman"/>
          <w:bCs/>
          <w:sz w:val="24"/>
          <w:szCs w:val="24"/>
          <w:lang w:bidi="hr-HR"/>
        </w:rPr>
        <w:t xml:space="preserve"> da se ne nalazi ni u jednom od slučajeva isključenja (točka 4. Poziva). Naručitelj neposredno plaća nositelju zajednice ponuditelja ukupan iznos iz ugovora o javnoj nabavi, a nositelj zajednice ponuditelja dužan je plaćati ostale članove za onaj dio ugovora o javnoj nabavi koje su izvršili. </w:t>
      </w:r>
    </w:p>
    <w:p w14:paraId="55923C4D" w14:textId="77777777" w:rsidR="00D615EA" w:rsidRPr="00D615EA" w:rsidRDefault="00D615EA" w:rsidP="00B66811">
      <w:pPr>
        <w:tabs>
          <w:tab w:val="left" w:pos="567"/>
        </w:tabs>
        <w:spacing w:line="276" w:lineRule="auto"/>
        <w:contextualSpacing/>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U slučaju zajednice ponuditelja postoje tri (3) mogućnosti za dostavu jamstava:</w:t>
      </w:r>
    </w:p>
    <w:p w14:paraId="66203C06" w14:textId="05C2D929" w:rsidR="00D615EA" w:rsidRPr="00D615EA" w:rsidRDefault="00D615EA" w:rsidP="00B66811">
      <w:pPr>
        <w:tabs>
          <w:tab w:val="left" w:pos="567"/>
        </w:tabs>
        <w:spacing w:line="276" w:lineRule="auto"/>
        <w:contextualSpacing/>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w:t>
      </w:r>
      <w:r w:rsidRPr="00D615EA">
        <w:rPr>
          <w:rFonts w:ascii="Calibri" w:eastAsia="Calibri" w:hAnsi="Calibri" w:cs="Times New Roman"/>
          <w:bCs/>
          <w:sz w:val="24"/>
          <w:szCs w:val="24"/>
          <w:lang w:bidi="hr-HR"/>
        </w:rPr>
        <w:tab/>
        <w:t xml:space="preserve">dostavljeno jamstvo </w:t>
      </w:r>
      <w:r w:rsidR="00777F88">
        <w:rPr>
          <w:rFonts w:ascii="Calibri" w:eastAsia="Calibri" w:hAnsi="Calibri" w:cs="Times New Roman"/>
          <w:bCs/>
          <w:sz w:val="24"/>
          <w:szCs w:val="24"/>
          <w:lang w:bidi="hr-HR"/>
        </w:rPr>
        <w:t xml:space="preserve">u obliku </w:t>
      </w:r>
      <w:r w:rsidR="00777F88" w:rsidRPr="009E58CD">
        <w:rPr>
          <w:rFonts w:ascii="Calibri" w:eastAsia="Calibri" w:hAnsi="Calibri" w:cs="Times New Roman"/>
          <w:bCs/>
          <w:sz w:val="24"/>
          <w:szCs w:val="24"/>
          <w:lang w:bidi="hr-HR"/>
        </w:rPr>
        <w:t>bankarske garancije</w:t>
      </w:r>
      <w:r w:rsidR="00777F88">
        <w:rPr>
          <w:rFonts w:ascii="Calibri" w:eastAsia="Calibri" w:hAnsi="Calibri" w:cs="Times New Roman"/>
          <w:bCs/>
          <w:sz w:val="24"/>
          <w:szCs w:val="24"/>
          <w:lang w:bidi="hr-HR"/>
        </w:rPr>
        <w:t xml:space="preserve"> </w:t>
      </w:r>
      <w:r w:rsidRPr="00D615EA">
        <w:rPr>
          <w:rFonts w:ascii="Calibri" w:eastAsia="Calibri" w:hAnsi="Calibri" w:cs="Times New Roman"/>
          <w:bCs/>
          <w:sz w:val="24"/>
          <w:szCs w:val="24"/>
          <w:lang w:bidi="hr-HR"/>
        </w:rPr>
        <w:t>mora glasiti na sve članove zajednice (svi članovi zajednice ponuditelja su nalogodavci</w:t>
      </w:r>
      <w:r w:rsidR="00777F88">
        <w:rPr>
          <w:rFonts w:ascii="Calibri" w:eastAsia="Calibri" w:hAnsi="Calibri" w:cs="Times New Roman"/>
          <w:bCs/>
          <w:sz w:val="24"/>
          <w:szCs w:val="24"/>
          <w:lang w:bidi="hr-HR"/>
        </w:rPr>
        <w:t>)</w:t>
      </w:r>
    </w:p>
    <w:p w14:paraId="7DAB9B27" w14:textId="366561B3" w:rsidR="00D615EA" w:rsidRPr="00D615EA" w:rsidRDefault="00D615EA" w:rsidP="00B66811">
      <w:pPr>
        <w:tabs>
          <w:tab w:val="left" w:pos="567"/>
        </w:tabs>
        <w:spacing w:line="276" w:lineRule="auto"/>
        <w:contextualSpacing/>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w:t>
      </w:r>
      <w:r w:rsidRPr="00D615EA">
        <w:rPr>
          <w:rFonts w:ascii="Calibri" w:eastAsia="Calibri" w:hAnsi="Calibri" w:cs="Times New Roman"/>
          <w:bCs/>
          <w:sz w:val="24"/>
          <w:szCs w:val="24"/>
          <w:lang w:bidi="hr-HR"/>
        </w:rPr>
        <w:tab/>
        <w:t xml:space="preserve">Jedan član zajednice može biti nalogodavac, </w:t>
      </w:r>
    </w:p>
    <w:p w14:paraId="3B6C135D" w14:textId="0797AB01" w:rsidR="00D615EA" w:rsidRDefault="00D615EA" w:rsidP="00B66811">
      <w:pPr>
        <w:tabs>
          <w:tab w:val="left" w:pos="567"/>
        </w:tabs>
        <w:spacing w:line="276" w:lineRule="auto"/>
        <w:contextualSpacing/>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lastRenderedPageBreak/>
        <w:t>-</w:t>
      </w:r>
      <w:r w:rsidRPr="00D615EA">
        <w:rPr>
          <w:rFonts w:ascii="Calibri" w:eastAsia="Calibri" w:hAnsi="Calibri" w:cs="Times New Roman"/>
          <w:bCs/>
          <w:sz w:val="24"/>
          <w:szCs w:val="24"/>
          <w:lang w:bidi="hr-HR"/>
        </w:rPr>
        <w:tab/>
        <w:t>Svaki član zajednice ponuditelja dostavlja zasebno jamstvo za svoj dio garancije (zbroj svih garancija mora odgovarati iznosu jamstva navedenom u Pozivu).</w:t>
      </w:r>
    </w:p>
    <w:p w14:paraId="6087EA00" w14:textId="77777777" w:rsidR="00FF4D5A" w:rsidRPr="00D615EA" w:rsidRDefault="00FF4D5A" w:rsidP="00B66811">
      <w:pPr>
        <w:tabs>
          <w:tab w:val="left" w:pos="567"/>
        </w:tabs>
        <w:spacing w:line="276" w:lineRule="auto"/>
        <w:contextualSpacing/>
        <w:jc w:val="both"/>
        <w:rPr>
          <w:rFonts w:ascii="Calibri" w:eastAsia="Calibri" w:hAnsi="Calibri" w:cs="Times New Roman"/>
          <w:bCs/>
          <w:sz w:val="24"/>
          <w:szCs w:val="24"/>
          <w:lang w:bidi="hr-HR"/>
        </w:rPr>
      </w:pPr>
    </w:p>
    <w:p w14:paraId="326E642A" w14:textId="77777777" w:rsidR="00FF4D5A" w:rsidRPr="00FF4D5A" w:rsidRDefault="00FF4D5A" w:rsidP="00B66811">
      <w:pPr>
        <w:keepNext/>
        <w:keepLines/>
        <w:numPr>
          <w:ilvl w:val="0"/>
          <w:numId w:val="1"/>
        </w:numPr>
        <w:spacing w:before="240" w:after="0" w:line="276" w:lineRule="auto"/>
        <w:jc w:val="both"/>
        <w:outlineLvl w:val="0"/>
        <w:rPr>
          <w:rFonts w:ascii="Calibri" w:eastAsia="Times New Roman" w:hAnsi="Calibri" w:cs="Times New Roman"/>
          <w:b/>
          <w:color w:val="000000"/>
          <w:sz w:val="24"/>
          <w:szCs w:val="24"/>
          <w:lang w:bidi="hr-HR"/>
        </w:rPr>
      </w:pPr>
      <w:bookmarkStart w:id="46" w:name="_Toc87435248"/>
      <w:r w:rsidRPr="00FF4D5A">
        <w:rPr>
          <w:rFonts w:ascii="Calibri" w:eastAsia="Times New Roman" w:hAnsi="Calibri" w:cs="Times New Roman"/>
          <w:b/>
          <w:color w:val="000000"/>
          <w:sz w:val="24"/>
          <w:szCs w:val="24"/>
          <w:lang w:bidi="hr-HR"/>
        </w:rPr>
        <w:t>ODREDBE KOJE SE ODNOSE NA PODIZVODITELJE</w:t>
      </w:r>
      <w:bookmarkEnd w:id="46"/>
    </w:p>
    <w:p w14:paraId="5557FFD8" w14:textId="5C432D20"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Ako ponuditelj namjerava dio ugovora o nabavi dati u podugovor jednom ili više pod</w:t>
      </w:r>
      <w:r>
        <w:rPr>
          <w:rFonts w:ascii="Calibri" w:eastAsia="Calibri" w:hAnsi="Calibri" w:cs="Times New Roman"/>
          <w:bCs/>
          <w:sz w:val="24"/>
          <w:szCs w:val="24"/>
          <w:lang w:bidi="hr-HR"/>
        </w:rPr>
        <w:t>izvoditelja</w:t>
      </w:r>
      <w:r w:rsidRPr="00FF4D5A">
        <w:rPr>
          <w:rFonts w:ascii="Calibri" w:eastAsia="Calibri" w:hAnsi="Calibri" w:cs="Times New Roman"/>
          <w:bCs/>
          <w:sz w:val="24"/>
          <w:szCs w:val="24"/>
          <w:lang w:bidi="hr-HR"/>
        </w:rPr>
        <w:t xml:space="preserve"> dužan je za pod</w:t>
      </w:r>
      <w:r>
        <w:rPr>
          <w:rFonts w:ascii="Calibri" w:eastAsia="Calibri" w:hAnsi="Calibri" w:cs="Times New Roman"/>
          <w:bCs/>
          <w:sz w:val="24"/>
          <w:szCs w:val="24"/>
          <w:lang w:bidi="hr-HR"/>
        </w:rPr>
        <w:t>izvoditelja</w:t>
      </w:r>
      <w:r w:rsidRPr="00FF4D5A">
        <w:rPr>
          <w:rFonts w:ascii="Calibri" w:eastAsia="Calibri" w:hAnsi="Calibri" w:cs="Times New Roman"/>
          <w:bCs/>
          <w:sz w:val="24"/>
          <w:szCs w:val="24"/>
          <w:lang w:bidi="hr-HR"/>
        </w:rPr>
        <w:t xml:space="preserve"> dostaviti Izjavu iz Priloga 2. ovog Poziva da se ne nalazi ni u jednom od slučajeva isključenja (</w:t>
      </w:r>
      <w:r>
        <w:rPr>
          <w:rFonts w:ascii="Calibri" w:eastAsia="Calibri" w:hAnsi="Calibri" w:cs="Times New Roman"/>
          <w:bCs/>
          <w:sz w:val="24"/>
          <w:szCs w:val="24"/>
          <w:lang w:bidi="hr-HR"/>
        </w:rPr>
        <w:t>Točka</w:t>
      </w:r>
      <w:r w:rsidRPr="00FF4D5A">
        <w:rPr>
          <w:rFonts w:ascii="Calibri" w:eastAsia="Calibri" w:hAnsi="Calibri" w:cs="Times New Roman"/>
          <w:bCs/>
          <w:sz w:val="24"/>
          <w:szCs w:val="24"/>
          <w:lang w:bidi="hr-HR"/>
        </w:rPr>
        <w:t xml:space="preserve"> 4. Poziva) te popuniti Prilog 5. ovog Poziva, odnosno u ponudi mora navesti podatke o pod</w:t>
      </w:r>
      <w:r>
        <w:rPr>
          <w:rFonts w:ascii="Calibri" w:eastAsia="Calibri" w:hAnsi="Calibri" w:cs="Times New Roman"/>
          <w:bCs/>
          <w:sz w:val="24"/>
          <w:szCs w:val="24"/>
          <w:lang w:bidi="hr-HR"/>
        </w:rPr>
        <w:t>izvoditeljima</w:t>
      </w:r>
      <w:r w:rsidR="00974A57">
        <w:rPr>
          <w:rFonts w:ascii="Calibri" w:eastAsia="Calibri" w:hAnsi="Calibri" w:cs="Times New Roman"/>
          <w:bCs/>
          <w:sz w:val="24"/>
          <w:szCs w:val="24"/>
          <w:lang w:bidi="hr-HR"/>
        </w:rPr>
        <w:t xml:space="preserve"> </w:t>
      </w:r>
      <w:r w:rsidRPr="00FF4D5A">
        <w:rPr>
          <w:rFonts w:ascii="Calibri" w:eastAsia="Calibri" w:hAnsi="Calibri" w:cs="Times New Roman"/>
          <w:bCs/>
          <w:sz w:val="24"/>
          <w:szCs w:val="24"/>
          <w:lang w:bidi="hr-HR"/>
        </w:rPr>
        <w:t xml:space="preserve">(naziv, sjedište i OIB/ID/VAT) te podatke o dijelu i vrijednosti ugovora o nabavi koji namjerava dati u podugovor. </w:t>
      </w:r>
    </w:p>
    <w:p w14:paraId="2BFEE281" w14:textId="41668A29"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Sudjelovanje pod</w:t>
      </w:r>
      <w:r>
        <w:rPr>
          <w:rFonts w:ascii="Calibri" w:eastAsia="Calibri" w:hAnsi="Calibri" w:cs="Times New Roman"/>
          <w:bCs/>
          <w:sz w:val="24"/>
          <w:szCs w:val="24"/>
          <w:lang w:bidi="hr-HR"/>
        </w:rPr>
        <w:t xml:space="preserve">izvoditelja </w:t>
      </w:r>
      <w:r w:rsidRPr="00FF4D5A">
        <w:rPr>
          <w:rFonts w:ascii="Calibri" w:eastAsia="Calibri" w:hAnsi="Calibri" w:cs="Times New Roman"/>
          <w:bCs/>
          <w:sz w:val="24"/>
          <w:szCs w:val="24"/>
          <w:lang w:bidi="hr-HR"/>
        </w:rPr>
        <w:t xml:space="preserve">ne utječe na odgovornost ponuditelja za izvršenje ugovora o nabavi. </w:t>
      </w:r>
    </w:p>
    <w:p w14:paraId="6C442AF4" w14:textId="456B6A5B"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 xml:space="preserve">Ako ponuditelj ne dostavi podatke o </w:t>
      </w:r>
      <w:r>
        <w:rPr>
          <w:rFonts w:ascii="Calibri" w:eastAsia="Calibri" w:hAnsi="Calibri" w:cs="Times New Roman"/>
          <w:bCs/>
          <w:sz w:val="24"/>
          <w:szCs w:val="24"/>
          <w:lang w:bidi="hr-HR"/>
        </w:rPr>
        <w:t>podizvoditeljima</w:t>
      </w:r>
      <w:r w:rsidRPr="00FF4D5A">
        <w:rPr>
          <w:rFonts w:ascii="Calibri" w:eastAsia="Calibri" w:hAnsi="Calibri" w:cs="Times New Roman"/>
          <w:bCs/>
          <w:sz w:val="24"/>
          <w:szCs w:val="24"/>
          <w:lang w:bidi="hr-HR"/>
        </w:rPr>
        <w:t>, smatra se da će cjelokupni predmet nabave izvršiti samostalno.</w:t>
      </w:r>
    </w:p>
    <w:p w14:paraId="0E30C669" w14:textId="77777777"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p>
    <w:p w14:paraId="00384FB0" w14:textId="724783E0"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Naručitelj je obvezan neposredno plaćati pod</w:t>
      </w:r>
      <w:r>
        <w:rPr>
          <w:rFonts w:ascii="Calibri" w:eastAsia="Calibri" w:hAnsi="Calibri" w:cs="Times New Roman"/>
          <w:bCs/>
          <w:sz w:val="24"/>
          <w:szCs w:val="24"/>
          <w:lang w:bidi="hr-HR"/>
        </w:rPr>
        <w:t>izvoditelju</w:t>
      </w:r>
      <w:r w:rsidRPr="00FF4D5A">
        <w:rPr>
          <w:rFonts w:ascii="Calibri" w:eastAsia="Calibri" w:hAnsi="Calibri" w:cs="Times New Roman"/>
          <w:bCs/>
          <w:sz w:val="24"/>
          <w:szCs w:val="24"/>
          <w:lang w:bidi="hr-HR"/>
        </w:rPr>
        <w:t xml:space="preserve"> za dio ugovora koji je izvršio </w:t>
      </w:r>
      <w:r>
        <w:rPr>
          <w:rFonts w:ascii="Calibri" w:eastAsia="Calibri" w:hAnsi="Calibri" w:cs="Times New Roman"/>
          <w:bCs/>
          <w:sz w:val="24"/>
          <w:szCs w:val="24"/>
          <w:lang w:bidi="hr-HR"/>
        </w:rPr>
        <w:t>podizvoditelj.</w:t>
      </w:r>
      <w:r w:rsidRPr="00FF4D5A">
        <w:rPr>
          <w:rFonts w:ascii="Calibri" w:eastAsia="Calibri" w:hAnsi="Calibri" w:cs="Times New Roman"/>
          <w:bCs/>
          <w:sz w:val="24"/>
          <w:szCs w:val="24"/>
          <w:lang w:bidi="hr-HR"/>
        </w:rPr>
        <w:t xml:space="preserve"> Odabrani ponuditelj mora svom računu ili situaciji priložiti račune svojih pod</w:t>
      </w:r>
      <w:r>
        <w:rPr>
          <w:rFonts w:ascii="Calibri" w:eastAsia="Calibri" w:hAnsi="Calibri" w:cs="Times New Roman"/>
          <w:bCs/>
          <w:sz w:val="24"/>
          <w:szCs w:val="24"/>
          <w:lang w:bidi="hr-HR"/>
        </w:rPr>
        <w:t xml:space="preserve">izvoditelja </w:t>
      </w:r>
      <w:r w:rsidRPr="00FF4D5A">
        <w:rPr>
          <w:rFonts w:ascii="Calibri" w:eastAsia="Calibri" w:hAnsi="Calibri" w:cs="Times New Roman"/>
          <w:bCs/>
          <w:sz w:val="24"/>
          <w:szCs w:val="24"/>
          <w:lang w:bidi="hr-HR"/>
        </w:rPr>
        <w:t xml:space="preserve">koje je prethodno potvrdio. </w:t>
      </w:r>
    </w:p>
    <w:p w14:paraId="0B55C67E" w14:textId="77777777"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p>
    <w:p w14:paraId="74AC820D" w14:textId="77777777"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 xml:space="preserve">Odabrani ponuditelj može tijekom izvršenja ugovora o nabavi od naručitelja zahtijevati: </w:t>
      </w:r>
    </w:p>
    <w:p w14:paraId="1906105F" w14:textId="5785E2E5" w:rsidR="00FF4D5A" w:rsidRPr="00FF4D5A" w:rsidRDefault="00FF4D5A" w:rsidP="00B66811">
      <w:pPr>
        <w:numPr>
          <w:ilvl w:val="0"/>
          <w:numId w:val="22"/>
        </w:num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promjenu pod</w:t>
      </w:r>
      <w:r>
        <w:rPr>
          <w:rFonts w:ascii="Calibri" w:eastAsia="Calibri" w:hAnsi="Calibri" w:cs="Times New Roman"/>
          <w:bCs/>
          <w:sz w:val="24"/>
          <w:szCs w:val="24"/>
          <w:lang w:bidi="hr-HR"/>
        </w:rPr>
        <w:t>izvoditelja</w:t>
      </w:r>
      <w:r w:rsidRPr="00FF4D5A">
        <w:rPr>
          <w:rFonts w:ascii="Calibri" w:eastAsia="Calibri" w:hAnsi="Calibri" w:cs="Times New Roman"/>
          <w:bCs/>
          <w:sz w:val="24"/>
          <w:szCs w:val="24"/>
          <w:lang w:bidi="hr-HR"/>
        </w:rPr>
        <w:t xml:space="preserve"> za onaj dio ugovora o nabavi koji je prethodno dao u podugovor, </w:t>
      </w:r>
    </w:p>
    <w:p w14:paraId="18AEC72F" w14:textId="77777777" w:rsidR="00FF4D5A" w:rsidRPr="00FF4D5A" w:rsidRDefault="00FF4D5A" w:rsidP="00B66811">
      <w:pPr>
        <w:numPr>
          <w:ilvl w:val="0"/>
          <w:numId w:val="22"/>
        </w:num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 xml:space="preserve">preuzimanje izvršenja dijela ugovora o nabavi koji je prethodno dao u podugovor, </w:t>
      </w:r>
    </w:p>
    <w:p w14:paraId="041C122C" w14:textId="112C0FAA" w:rsidR="00FF4D5A" w:rsidRPr="00FF4D5A" w:rsidRDefault="00FF4D5A" w:rsidP="00B66811">
      <w:pPr>
        <w:numPr>
          <w:ilvl w:val="0"/>
          <w:numId w:val="22"/>
        </w:num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uvođenje jednog ili više novih pod</w:t>
      </w:r>
      <w:r>
        <w:rPr>
          <w:rFonts w:ascii="Calibri" w:eastAsia="Calibri" w:hAnsi="Calibri" w:cs="Times New Roman"/>
          <w:bCs/>
          <w:sz w:val="24"/>
          <w:szCs w:val="24"/>
          <w:lang w:bidi="hr-HR"/>
        </w:rPr>
        <w:t>izvoditelja</w:t>
      </w:r>
      <w:r w:rsidRPr="00FF4D5A">
        <w:rPr>
          <w:rFonts w:ascii="Calibri" w:eastAsia="Calibri" w:hAnsi="Calibri" w:cs="Times New Roman"/>
          <w:bCs/>
          <w:sz w:val="24"/>
          <w:szCs w:val="24"/>
          <w:lang w:bidi="hr-HR"/>
        </w:rPr>
        <w:t xml:space="preserve"> čiji ukupni udio ne smije prijeći 30% vrijednosti ugovora o nabavi neovisno o tome je li prethodno dao dio ugovora o nabavi u podugovor ili ne. </w:t>
      </w:r>
    </w:p>
    <w:p w14:paraId="43F1C906" w14:textId="77777777"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p>
    <w:p w14:paraId="2DB9B702" w14:textId="0FC4B261" w:rsid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Ukoliko odabrani ponuditelj zatraži od naručitelja promjenu pod</w:t>
      </w:r>
      <w:r>
        <w:rPr>
          <w:rFonts w:ascii="Calibri" w:eastAsia="Calibri" w:hAnsi="Calibri" w:cs="Times New Roman"/>
          <w:bCs/>
          <w:sz w:val="24"/>
          <w:szCs w:val="24"/>
          <w:lang w:bidi="hr-HR"/>
        </w:rPr>
        <w:t>izvoditelja</w:t>
      </w:r>
      <w:r w:rsidRPr="00FF4D5A">
        <w:rPr>
          <w:rFonts w:ascii="Calibri" w:eastAsia="Calibri" w:hAnsi="Calibri" w:cs="Times New Roman"/>
          <w:bCs/>
          <w:sz w:val="24"/>
          <w:szCs w:val="24"/>
          <w:lang w:bidi="hr-HR"/>
        </w:rPr>
        <w:t xml:space="preserve"> ili uvođenje jednog ili više novih pod</w:t>
      </w:r>
      <w:r>
        <w:rPr>
          <w:rFonts w:ascii="Calibri" w:eastAsia="Calibri" w:hAnsi="Calibri" w:cs="Times New Roman"/>
          <w:bCs/>
          <w:sz w:val="24"/>
          <w:szCs w:val="24"/>
          <w:lang w:bidi="hr-HR"/>
        </w:rPr>
        <w:t xml:space="preserve">izvoditelja </w:t>
      </w:r>
      <w:r w:rsidRPr="00FF4D5A">
        <w:rPr>
          <w:rFonts w:ascii="Calibri" w:eastAsia="Calibri" w:hAnsi="Calibri" w:cs="Times New Roman"/>
          <w:bCs/>
          <w:sz w:val="24"/>
          <w:szCs w:val="24"/>
          <w:lang w:bidi="hr-HR"/>
        </w:rPr>
        <w:t>mora naručitelju dostaviti podatke (naziv ili tvrtka, sjedište, OIB (ili nacionalni identifikacijski broj prema zemlji sjedišta gospodarskog subjekta, ako je primjenjivo) i IBAN pod</w:t>
      </w:r>
      <w:r>
        <w:rPr>
          <w:rFonts w:ascii="Calibri" w:eastAsia="Calibri" w:hAnsi="Calibri" w:cs="Times New Roman"/>
          <w:bCs/>
          <w:sz w:val="24"/>
          <w:szCs w:val="24"/>
          <w:lang w:bidi="hr-HR"/>
        </w:rPr>
        <w:t>izvoditelja</w:t>
      </w:r>
      <w:r w:rsidRPr="00FF4D5A">
        <w:rPr>
          <w:rFonts w:ascii="Calibri" w:eastAsia="Calibri" w:hAnsi="Calibri" w:cs="Times New Roman"/>
          <w:bCs/>
          <w:sz w:val="24"/>
          <w:szCs w:val="24"/>
          <w:lang w:bidi="hr-HR"/>
        </w:rPr>
        <w:t xml:space="preserve">, predmet, količina, vrijednost podugovora i postotni dio ugovora o nabavi koji se daje u podugovor) te dostaviti </w:t>
      </w:r>
      <w:r w:rsidRPr="00FF4D5A">
        <w:rPr>
          <w:rFonts w:ascii="Calibri" w:eastAsia="Calibri" w:hAnsi="Calibri" w:cs="Times New Roman"/>
          <w:b/>
          <w:sz w:val="24"/>
          <w:szCs w:val="24"/>
          <w:lang w:bidi="hr-HR"/>
        </w:rPr>
        <w:t>Prilog 2.</w:t>
      </w:r>
      <w:r w:rsidRPr="00FF4D5A">
        <w:rPr>
          <w:rFonts w:ascii="Calibri" w:eastAsia="Calibri" w:hAnsi="Calibri" w:cs="Times New Roman"/>
          <w:bCs/>
          <w:sz w:val="24"/>
          <w:szCs w:val="24"/>
          <w:lang w:bidi="hr-HR"/>
        </w:rPr>
        <w:t xml:space="preserve"> da se ne nalazi ni u jednom od slučajeva isključenja (Točka 4. Poziva) za novog pod</w:t>
      </w:r>
      <w:r>
        <w:rPr>
          <w:rFonts w:ascii="Calibri" w:eastAsia="Calibri" w:hAnsi="Calibri" w:cs="Times New Roman"/>
          <w:bCs/>
          <w:sz w:val="24"/>
          <w:szCs w:val="24"/>
          <w:lang w:bidi="hr-HR"/>
        </w:rPr>
        <w:t xml:space="preserve">izvoditelja. </w:t>
      </w:r>
    </w:p>
    <w:p w14:paraId="07FBDADF" w14:textId="6408449C" w:rsid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p>
    <w:p w14:paraId="317E5DF8" w14:textId="77777777" w:rsidR="00B66811" w:rsidRPr="00B66811" w:rsidRDefault="00B66811" w:rsidP="00B66811">
      <w:pPr>
        <w:keepNext/>
        <w:keepLines/>
        <w:numPr>
          <w:ilvl w:val="0"/>
          <w:numId w:val="1"/>
        </w:numPr>
        <w:spacing w:before="120" w:after="0" w:line="276" w:lineRule="auto"/>
        <w:ind w:left="357" w:hanging="357"/>
        <w:jc w:val="both"/>
        <w:outlineLvl w:val="0"/>
        <w:rPr>
          <w:rFonts w:ascii="Calibri" w:eastAsia="Times New Roman" w:hAnsi="Calibri" w:cs="Times New Roman"/>
          <w:b/>
          <w:color w:val="000000"/>
          <w:sz w:val="24"/>
          <w:szCs w:val="24"/>
          <w:lang w:bidi="hr-HR"/>
        </w:rPr>
      </w:pPr>
      <w:bookmarkStart w:id="47" w:name="_Toc360627042"/>
      <w:bookmarkStart w:id="48" w:name="_Toc74743964"/>
      <w:bookmarkStart w:id="49" w:name="_Toc87435249"/>
      <w:r w:rsidRPr="00B66811">
        <w:rPr>
          <w:rFonts w:ascii="Calibri" w:eastAsia="Times New Roman" w:hAnsi="Calibri" w:cs="Times New Roman"/>
          <w:b/>
          <w:color w:val="000000"/>
          <w:sz w:val="24"/>
          <w:szCs w:val="24"/>
          <w:lang w:bidi="hr-HR"/>
        </w:rPr>
        <w:t xml:space="preserve">PREGLED I OCJENA </w:t>
      </w:r>
      <w:bookmarkEnd w:id="47"/>
      <w:r w:rsidRPr="00B66811">
        <w:rPr>
          <w:rFonts w:ascii="Calibri" w:eastAsia="Times New Roman" w:hAnsi="Calibri" w:cs="Times New Roman"/>
          <w:b/>
          <w:color w:val="000000"/>
          <w:sz w:val="24"/>
          <w:szCs w:val="24"/>
          <w:lang w:bidi="hr-HR"/>
        </w:rPr>
        <w:t>PONUDA</w:t>
      </w:r>
      <w:bookmarkEnd w:id="48"/>
      <w:bookmarkEnd w:id="49"/>
      <w:r w:rsidRPr="00B66811">
        <w:rPr>
          <w:rFonts w:ascii="Calibri" w:eastAsia="Times New Roman" w:hAnsi="Calibri" w:cs="Times New Roman"/>
          <w:b/>
          <w:color w:val="000000"/>
          <w:sz w:val="24"/>
          <w:szCs w:val="24"/>
          <w:lang w:bidi="hr-HR"/>
        </w:rPr>
        <w:t xml:space="preserve"> </w:t>
      </w:r>
    </w:p>
    <w:p w14:paraId="241E894A"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Odbor za nabavu nakon isteka roka za dostavu ponuda pregledava i ocjenjuje sadržaj podnesenih ponuda u odnosu na uvjete iz dokumentacije Poziva.</w:t>
      </w:r>
    </w:p>
    <w:p w14:paraId="42859102"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U postupku pregleda i ocjene ponuda Naručitelj vrši:</w:t>
      </w:r>
    </w:p>
    <w:p w14:paraId="1918CB40" w14:textId="77777777" w:rsidR="00B66811" w:rsidRPr="00B66811" w:rsidRDefault="00B66811" w:rsidP="00B66811">
      <w:pPr>
        <w:numPr>
          <w:ilvl w:val="0"/>
          <w:numId w:val="22"/>
        </w:numPr>
        <w:autoSpaceDE w:val="0"/>
        <w:autoSpaceDN w:val="0"/>
        <w:adjustRightInd w:val="0"/>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provjeru formalne sukladnosti i računske ispravnosti ponude,</w:t>
      </w:r>
    </w:p>
    <w:p w14:paraId="673A21B3" w14:textId="77777777" w:rsidR="00B66811" w:rsidRPr="00B66811" w:rsidRDefault="00B66811" w:rsidP="00B66811">
      <w:pPr>
        <w:numPr>
          <w:ilvl w:val="0"/>
          <w:numId w:val="22"/>
        </w:numPr>
        <w:autoSpaceDE w:val="0"/>
        <w:autoSpaceDN w:val="0"/>
        <w:adjustRightInd w:val="0"/>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provjeru postojanja razloga isključenja i ispunjenja uvjeta sposobnosti, </w:t>
      </w:r>
    </w:p>
    <w:p w14:paraId="3C2BCCDC" w14:textId="77777777" w:rsidR="00B66811" w:rsidRPr="00B66811" w:rsidRDefault="00B66811" w:rsidP="00B66811">
      <w:pPr>
        <w:numPr>
          <w:ilvl w:val="0"/>
          <w:numId w:val="22"/>
        </w:numPr>
        <w:autoSpaceDE w:val="0"/>
        <w:autoSpaceDN w:val="0"/>
        <w:adjustRightInd w:val="0"/>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lastRenderedPageBreak/>
        <w:t>provjeru tehničke sukladnosti,</w:t>
      </w:r>
    </w:p>
    <w:p w14:paraId="775EDEEC" w14:textId="77777777" w:rsidR="00B66811" w:rsidRPr="00B66811" w:rsidRDefault="00B66811" w:rsidP="00B66811">
      <w:pPr>
        <w:numPr>
          <w:ilvl w:val="0"/>
          <w:numId w:val="22"/>
        </w:numPr>
        <w:autoSpaceDE w:val="0"/>
        <w:autoSpaceDN w:val="0"/>
        <w:adjustRightInd w:val="0"/>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evaluaciju ponuda na temelju prethodno objavljenih kriterija za odabir.</w:t>
      </w:r>
    </w:p>
    <w:p w14:paraId="31D5D5D1" w14:textId="5EEA0EC0" w:rsidR="00FF4D5A" w:rsidRDefault="00FF4D5A" w:rsidP="00B66811">
      <w:pPr>
        <w:pStyle w:val="ListParagraph"/>
        <w:ind w:left="360"/>
        <w:rPr>
          <w:rFonts w:ascii="Calibri" w:eastAsia="Times New Roman" w:hAnsi="Calibri" w:cs="Times New Roman"/>
          <w:b/>
          <w:color w:val="000000"/>
          <w:sz w:val="24"/>
          <w:szCs w:val="24"/>
          <w:lang w:bidi="hr-HR"/>
        </w:rPr>
      </w:pPr>
    </w:p>
    <w:p w14:paraId="121F7173" w14:textId="77777777" w:rsidR="00B66811" w:rsidRPr="00B66811" w:rsidRDefault="00B66811" w:rsidP="00B66811">
      <w:pPr>
        <w:keepNext/>
        <w:keepLines/>
        <w:numPr>
          <w:ilvl w:val="1"/>
          <w:numId w:val="1"/>
        </w:numPr>
        <w:spacing w:before="120" w:after="0"/>
        <w:ind w:left="641" w:hanging="357"/>
        <w:jc w:val="both"/>
        <w:outlineLvl w:val="0"/>
        <w:rPr>
          <w:rFonts w:ascii="Calibri" w:eastAsia="Times New Roman" w:hAnsi="Calibri" w:cs="Times New Roman"/>
          <w:b/>
          <w:bCs/>
          <w:color w:val="000000"/>
          <w:sz w:val="24"/>
          <w:szCs w:val="24"/>
          <w:lang w:bidi="hr-HR"/>
        </w:rPr>
      </w:pPr>
      <w:bookmarkStart w:id="50" w:name="_Toc74743965"/>
      <w:bookmarkStart w:id="51" w:name="_Toc87435250"/>
      <w:r w:rsidRPr="00B66811">
        <w:rPr>
          <w:rFonts w:ascii="Calibri" w:eastAsia="Times New Roman" w:hAnsi="Calibri" w:cs="Times New Roman"/>
          <w:b/>
          <w:bCs/>
          <w:color w:val="000000"/>
          <w:sz w:val="24"/>
          <w:szCs w:val="24"/>
          <w:lang w:bidi="hr-HR"/>
        </w:rPr>
        <w:t>Pojašnjenje i upotpunjavanje</w:t>
      </w:r>
      <w:bookmarkEnd w:id="50"/>
      <w:bookmarkEnd w:id="51"/>
      <w:r w:rsidRPr="00B66811">
        <w:rPr>
          <w:rFonts w:ascii="Calibri" w:eastAsia="Times New Roman" w:hAnsi="Calibri" w:cs="Times New Roman"/>
          <w:b/>
          <w:bCs/>
          <w:color w:val="000000"/>
          <w:sz w:val="24"/>
          <w:szCs w:val="24"/>
          <w:lang w:bidi="hr-HR"/>
        </w:rPr>
        <w:t xml:space="preserve"> </w:t>
      </w:r>
    </w:p>
    <w:p w14:paraId="1718C65D" w14:textId="755ACB98"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U postupku pregleda i ocjene ponuda NOJN može pozvati ponuditelje da u primjerenom roku koji ne smije biti kraći od </w:t>
      </w:r>
      <w:r w:rsidRPr="00B66811">
        <w:rPr>
          <w:rFonts w:ascii="Calibri" w:eastAsia="Calibri" w:hAnsi="Calibri" w:cs="Times New Roman"/>
          <w:b/>
          <w:sz w:val="24"/>
          <w:szCs w:val="24"/>
          <w:lang w:bidi="hr-HR"/>
        </w:rPr>
        <w:t>pet (5)</w:t>
      </w:r>
      <w:r w:rsidRPr="00B66811">
        <w:rPr>
          <w:rFonts w:ascii="Calibri" w:eastAsia="Calibri" w:hAnsi="Calibri" w:cs="Times New Roman"/>
          <w:bCs/>
          <w:sz w:val="24"/>
          <w:szCs w:val="24"/>
          <w:lang w:bidi="hr-HR"/>
        </w:rPr>
        <w:t xml:space="preserve"> kalendarskih dana pojašnjenjem ili upotpunjavanjem u vezi s dokumentima traženim u odnosu na postojanje razloga isključenja i uvjete sposobnosti te certifikate o sukladnosti s određenim normama, uklone pogreške, nedostatke ili nejasnoće koje se mogu ukloniti, pri čemu se pojašnjenje ili upotpunjavanje u vezi s navedenim dokumentima ne smatra izmjenom ponude (ako su ti uvjeti postavljeni u </w:t>
      </w:r>
      <w:r>
        <w:rPr>
          <w:rFonts w:ascii="Calibri" w:eastAsia="Calibri" w:hAnsi="Calibri" w:cs="Times New Roman"/>
          <w:bCs/>
          <w:sz w:val="24"/>
          <w:szCs w:val="24"/>
          <w:lang w:bidi="hr-HR"/>
        </w:rPr>
        <w:t>Pozivu</w:t>
      </w:r>
      <w:r w:rsidRPr="00B66811">
        <w:rPr>
          <w:rFonts w:ascii="Calibri" w:eastAsia="Calibri" w:hAnsi="Calibri" w:cs="Times New Roman"/>
          <w:bCs/>
          <w:sz w:val="24"/>
          <w:szCs w:val="24"/>
          <w:lang w:bidi="hr-HR"/>
        </w:rPr>
        <w:t>).</w:t>
      </w:r>
    </w:p>
    <w:p w14:paraId="2C7E9F0D"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 </w:t>
      </w:r>
    </w:p>
    <w:p w14:paraId="10A87138" w14:textId="7A5869E5" w:rsid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U postupku pregleda i ocjene ponuda NOJN može pozvati ponuditelje da u roku koji ne smije biti kraći od </w:t>
      </w:r>
      <w:r w:rsidRPr="00B66811">
        <w:rPr>
          <w:rFonts w:ascii="Calibri" w:eastAsia="Calibri" w:hAnsi="Calibri" w:cs="Times New Roman"/>
          <w:b/>
          <w:sz w:val="24"/>
          <w:szCs w:val="24"/>
          <w:lang w:bidi="hr-HR"/>
        </w:rPr>
        <w:t>pet (5)</w:t>
      </w:r>
      <w:r w:rsidRPr="00B66811">
        <w:rPr>
          <w:rFonts w:ascii="Calibri" w:eastAsia="Calibri" w:hAnsi="Calibri" w:cs="Times New Roman"/>
          <w:bCs/>
          <w:sz w:val="24"/>
          <w:szCs w:val="24"/>
          <w:lang w:bidi="hr-HR"/>
        </w:rPr>
        <w:t xml:space="preserve"> kalendarskih dana pojasne pojedine elemente ponude u dijelu koji se odnosi na ponuđeni predmet nabave. Pojašnjenje ne smije rezultirati izmjenom ponude.</w:t>
      </w:r>
    </w:p>
    <w:p w14:paraId="63BB42A0" w14:textId="21F7F0F5" w:rsidR="00B66811" w:rsidRPr="00D615EA" w:rsidRDefault="00B66811" w:rsidP="00B66811">
      <w:pPr>
        <w:keepNext/>
        <w:keepLines/>
        <w:spacing w:before="240" w:after="0" w:line="276" w:lineRule="auto"/>
        <w:jc w:val="both"/>
        <w:outlineLvl w:val="0"/>
        <w:rPr>
          <w:rFonts w:ascii="Calibri" w:eastAsia="Times New Roman" w:hAnsi="Calibri" w:cs="Times New Roman"/>
          <w:b/>
          <w:color w:val="000000"/>
          <w:sz w:val="24"/>
          <w:szCs w:val="24"/>
          <w:lang w:bidi="hr-HR"/>
        </w:rPr>
      </w:pPr>
      <w:bookmarkStart w:id="52" w:name="_Toc87435251"/>
      <w:r w:rsidRPr="00CB008A">
        <w:rPr>
          <w:rFonts w:ascii="Calibri" w:eastAsia="Times New Roman" w:hAnsi="Calibri" w:cs="Times New Roman"/>
          <w:bCs/>
          <w:color w:val="000000"/>
          <w:sz w:val="24"/>
          <w:szCs w:val="24"/>
          <w:lang w:bidi="hr-HR"/>
        </w:rPr>
        <w:t>10.2.</w:t>
      </w:r>
      <w:r>
        <w:rPr>
          <w:rFonts w:ascii="Calibri" w:eastAsia="Times New Roman" w:hAnsi="Calibri" w:cs="Times New Roman"/>
          <w:b/>
          <w:color w:val="000000"/>
          <w:sz w:val="24"/>
          <w:szCs w:val="24"/>
          <w:lang w:bidi="hr-HR"/>
        </w:rPr>
        <w:t xml:space="preserve"> Odluka o odabiru, odbijanju ili poništenju</w:t>
      </w:r>
      <w:bookmarkEnd w:id="52"/>
      <w:r>
        <w:rPr>
          <w:rFonts w:ascii="Calibri" w:eastAsia="Times New Roman" w:hAnsi="Calibri" w:cs="Times New Roman"/>
          <w:b/>
          <w:color w:val="000000"/>
          <w:sz w:val="24"/>
          <w:szCs w:val="24"/>
          <w:lang w:bidi="hr-HR"/>
        </w:rPr>
        <w:t xml:space="preserve"> </w:t>
      </w:r>
    </w:p>
    <w:p w14:paraId="2CEF1F33" w14:textId="77777777" w:rsidR="00B66811" w:rsidRPr="00B66811" w:rsidRDefault="00B66811" w:rsidP="00B66811">
      <w:pPr>
        <w:tabs>
          <w:tab w:val="left" w:pos="0"/>
        </w:tabs>
        <w:spacing w:after="0" w:line="276" w:lineRule="auto"/>
        <w:jc w:val="both"/>
        <w:rPr>
          <w:rFonts w:ascii="Calibri" w:eastAsia="Calibri" w:hAnsi="Calibri" w:cs="Times New Roman"/>
          <w:sz w:val="24"/>
          <w:szCs w:val="24"/>
          <w:lang w:bidi="hr-HR"/>
        </w:rPr>
      </w:pPr>
      <w:r w:rsidRPr="00B66811">
        <w:rPr>
          <w:rFonts w:ascii="Calibri" w:eastAsia="Calibri" w:hAnsi="Calibri" w:cs="Times New Roman"/>
          <w:sz w:val="24"/>
          <w:szCs w:val="24"/>
          <w:lang w:bidi="hr-HR"/>
        </w:rPr>
        <w:t>Naručitelj (NOJN) je obvezan na temelju rezultata pregleda i ocjene ponuda odbiti:</w:t>
      </w:r>
    </w:p>
    <w:p w14:paraId="6C8CC350" w14:textId="77777777" w:rsidR="00B66811" w:rsidRPr="00B66811" w:rsidRDefault="00B66811" w:rsidP="00B66811">
      <w:pPr>
        <w:numPr>
          <w:ilvl w:val="0"/>
          <w:numId w:val="23"/>
        </w:numPr>
        <w:tabs>
          <w:tab w:val="left" w:pos="284"/>
        </w:tabs>
        <w:spacing w:line="276" w:lineRule="auto"/>
        <w:ind w:left="851"/>
        <w:contextualSpacing/>
        <w:jc w:val="both"/>
        <w:rPr>
          <w:rFonts w:ascii="Calibri" w:eastAsia="Calibri" w:hAnsi="Calibri" w:cs="Calibri"/>
          <w:sz w:val="24"/>
          <w:szCs w:val="24"/>
          <w:lang w:bidi="hr-HR"/>
        </w:rPr>
      </w:pPr>
      <w:bookmarkStart w:id="53" w:name="_Hlk64644985"/>
      <w:r w:rsidRPr="00B66811">
        <w:rPr>
          <w:rFonts w:ascii="Calibri" w:eastAsia="Calibri" w:hAnsi="Calibri" w:cs="Calibri"/>
          <w:sz w:val="24"/>
          <w:szCs w:val="24"/>
          <w:lang w:bidi="hr-HR"/>
        </w:rPr>
        <w:t>ponudu koja nije cjelovita (ne sadrži sve dokumentacijom Poziva propisane obvezene elemente),</w:t>
      </w:r>
    </w:p>
    <w:p w14:paraId="6F2DC175" w14:textId="77777777" w:rsidR="00B66811" w:rsidRPr="00B66811" w:rsidRDefault="00B66811" w:rsidP="00B66811">
      <w:pPr>
        <w:numPr>
          <w:ilvl w:val="0"/>
          <w:numId w:val="23"/>
        </w:numPr>
        <w:tabs>
          <w:tab w:val="left" w:pos="284"/>
        </w:tabs>
        <w:spacing w:line="276" w:lineRule="auto"/>
        <w:ind w:left="851"/>
        <w:contextualSpacing/>
        <w:jc w:val="both"/>
        <w:rPr>
          <w:rFonts w:ascii="Calibri" w:eastAsia="Calibri" w:hAnsi="Calibri" w:cs="Calibri"/>
          <w:sz w:val="24"/>
          <w:szCs w:val="24"/>
          <w:lang w:bidi="hr-HR"/>
        </w:rPr>
      </w:pPr>
      <w:r w:rsidRPr="00B66811">
        <w:rPr>
          <w:rFonts w:ascii="Calibri" w:eastAsia="Calibri" w:hAnsi="Calibri" w:cs="Calibri"/>
          <w:sz w:val="24"/>
          <w:szCs w:val="24"/>
          <w:lang w:bidi="hr-HR"/>
        </w:rPr>
        <w:t>ponudu koja nije u skladu sa odredbama dokumentacije Poziva,</w:t>
      </w:r>
    </w:p>
    <w:p w14:paraId="496386D6" w14:textId="77777777" w:rsidR="00B66811" w:rsidRPr="00B66811" w:rsidRDefault="00B66811" w:rsidP="00B66811">
      <w:pPr>
        <w:numPr>
          <w:ilvl w:val="0"/>
          <w:numId w:val="23"/>
        </w:numPr>
        <w:tabs>
          <w:tab w:val="left" w:pos="284"/>
        </w:tabs>
        <w:spacing w:line="276" w:lineRule="auto"/>
        <w:ind w:left="851"/>
        <w:contextualSpacing/>
        <w:jc w:val="both"/>
        <w:rPr>
          <w:rFonts w:ascii="Calibri" w:eastAsia="Calibri" w:hAnsi="Calibri" w:cs="Calibri"/>
          <w:sz w:val="24"/>
          <w:szCs w:val="24"/>
          <w:lang w:bidi="hr-HR"/>
        </w:rPr>
      </w:pPr>
      <w:r w:rsidRPr="00B66811">
        <w:rPr>
          <w:rFonts w:ascii="Calibri" w:eastAsia="Calibri" w:hAnsi="Calibri" w:cs="Calibri"/>
          <w:sz w:val="24"/>
          <w:szCs w:val="24"/>
          <w:lang w:bidi="hr-HR"/>
        </w:rPr>
        <w:t>ponudu u kojoj cijena nije iskazana u apsolutnom iznosu,</w:t>
      </w:r>
    </w:p>
    <w:p w14:paraId="0A3897C9" w14:textId="77777777" w:rsidR="00B66811" w:rsidRPr="00B66811" w:rsidRDefault="00B66811" w:rsidP="00B66811">
      <w:pPr>
        <w:numPr>
          <w:ilvl w:val="0"/>
          <w:numId w:val="23"/>
        </w:numPr>
        <w:tabs>
          <w:tab w:val="left" w:pos="284"/>
        </w:tabs>
        <w:spacing w:line="276" w:lineRule="auto"/>
        <w:ind w:left="851"/>
        <w:contextualSpacing/>
        <w:jc w:val="both"/>
        <w:rPr>
          <w:rFonts w:ascii="Calibri" w:eastAsia="Calibri" w:hAnsi="Calibri" w:cs="Calibri"/>
          <w:sz w:val="24"/>
          <w:szCs w:val="24"/>
          <w:lang w:bidi="hr-HR"/>
        </w:rPr>
      </w:pPr>
      <w:r w:rsidRPr="00B66811">
        <w:rPr>
          <w:rFonts w:ascii="Calibri" w:eastAsia="Calibri" w:hAnsi="Calibri" w:cs="Calibri"/>
          <w:sz w:val="24"/>
          <w:szCs w:val="24"/>
          <w:lang w:bidi="hr-HR"/>
        </w:rPr>
        <w:t>ponudu koja sadrži pogreške, nedostatke odnosno nejasnoće ako pogreške, nedostaci odnosno nejasnoće nisu uklonjive,</w:t>
      </w:r>
    </w:p>
    <w:p w14:paraId="3823BDE8" w14:textId="77777777" w:rsidR="00B66811" w:rsidRPr="00B66811" w:rsidRDefault="00B66811" w:rsidP="00B66811">
      <w:pPr>
        <w:numPr>
          <w:ilvl w:val="0"/>
          <w:numId w:val="23"/>
        </w:numPr>
        <w:tabs>
          <w:tab w:val="left" w:pos="284"/>
          <w:tab w:val="left" w:pos="567"/>
        </w:tabs>
        <w:spacing w:line="276" w:lineRule="auto"/>
        <w:ind w:left="850" w:hanging="357"/>
        <w:contextualSpacing/>
        <w:jc w:val="both"/>
        <w:rPr>
          <w:rFonts w:ascii="Calibri" w:eastAsia="Calibri" w:hAnsi="Calibri" w:cs="Calibri"/>
          <w:sz w:val="24"/>
          <w:szCs w:val="24"/>
          <w:lang w:bidi="hr-HR"/>
        </w:rPr>
      </w:pPr>
      <w:r w:rsidRPr="00B66811">
        <w:rPr>
          <w:rFonts w:ascii="Calibri" w:eastAsia="Calibri" w:hAnsi="Calibri" w:cs="Calibri"/>
          <w:sz w:val="24"/>
          <w:szCs w:val="24"/>
          <w:lang w:bidi="hr-HR"/>
        </w:rPr>
        <w:t>ponudu u kojoj pojašnjenjem ili upotpunjavanjem u skladu s ovim pravilima nije uklonjena pogreška, nedostatak ili nejasnoća,</w:t>
      </w:r>
    </w:p>
    <w:p w14:paraId="4E39367C" w14:textId="77777777" w:rsidR="00B66811" w:rsidRPr="00B66811" w:rsidRDefault="00B66811" w:rsidP="00B66811">
      <w:pPr>
        <w:numPr>
          <w:ilvl w:val="0"/>
          <w:numId w:val="23"/>
        </w:numPr>
        <w:tabs>
          <w:tab w:val="left" w:pos="284"/>
          <w:tab w:val="left" w:pos="567"/>
        </w:tabs>
        <w:spacing w:line="276" w:lineRule="auto"/>
        <w:ind w:left="851"/>
        <w:contextualSpacing/>
        <w:jc w:val="both"/>
        <w:rPr>
          <w:rFonts w:ascii="Calibri" w:eastAsia="Calibri" w:hAnsi="Calibri" w:cs="Calibri"/>
          <w:sz w:val="24"/>
          <w:szCs w:val="24"/>
          <w:lang w:bidi="hr-HR"/>
        </w:rPr>
      </w:pPr>
      <w:r w:rsidRPr="00B66811">
        <w:rPr>
          <w:rFonts w:ascii="Calibri" w:eastAsia="Calibri" w:hAnsi="Calibri" w:cs="Calibri"/>
          <w:sz w:val="24"/>
          <w:szCs w:val="24"/>
          <w:lang w:bidi="hr-HR"/>
        </w:rPr>
        <w:t>ponudu za koju Ponuditelj nije pisanim putem prihvatio ispravak računske pogreške,</w:t>
      </w:r>
    </w:p>
    <w:p w14:paraId="03EC1EA6" w14:textId="77777777" w:rsidR="00B66811" w:rsidRPr="00B66811" w:rsidRDefault="00B66811" w:rsidP="00B66811">
      <w:pPr>
        <w:numPr>
          <w:ilvl w:val="0"/>
          <w:numId w:val="23"/>
        </w:numPr>
        <w:tabs>
          <w:tab w:val="left" w:pos="284"/>
          <w:tab w:val="left" w:pos="567"/>
        </w:tabs>
        <w:spacing w:after="0" w:line="276" w:lineRule="auto"/>
        <w:ind w:left="851"/>
        <w:jc w:val="both"/>
        <w:rPr>
          <w:rFonts w:ascii="Calibri" w:eastAsia="Calibri" w:hAnsi="Calibri" w:cs="Times New Roman"/>
          <w:sz w:val="24"/>
          <w:szCs w:val="24"/>
          <w:lang w:bidi="hr-HR"/>
        </w:rPr>
      </w:pPr>
      <w:r w:rsidRPr="00B66811">
        <w:rPr>
          <w:rFonts w:ascii="Calibri" w:eastAsia="Calibri" w:hAnsi="Calibri" w:cs="Calibri"/>
          <w:sz w:val="24"/>
          <w:szCs w:val="24"/>
          <w:lang w:bidi="hr-HR"/>
        </w:rPr>
        <w:t>ako nisu dostavljena zahtijevana jamstva.</w:t>
      </w:r>
      <w:bookmarkEnd w:id="53"/>
    </w:p>
    <w:p w14:paraId="1460737D"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color w:val="000000"/>
          <w:sz w:val="24"/>
          <w:szCs w:val="24"/>
        </w:rPr>
      </w:pPr>
    </w:p>
    <w:p w14:paraId="533B4A31"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NOJN donosi Odluku o odabiru najbolje ponude koja će minimalno sadržavati naziv i adresu odabranog Ponuditelja, ukupnu vrijednost odabrane ponude, sa i bez PDV-a te datum donošenja i potpis odgovorne osobe.</w:t>
      </w:r>
    </w:p>
    <w:p w14:paraId="249A1417" w14:textId="77777777" w:rsidR="00B66811" w:rsidRPr="00B66811" w:rsidRDefault="00B66811" w:rsidP="00B66811">
      <w:pPr>
        <w:autoSpaceDE w:val="0"/>
        <w:autoSpaceDN w:val="0"/>
        <w:adjustRightInd w:val="0"/>
        <w:spacing w:after="0" w:line="276" w:lineRule="auto"/>
        <w:ind w:left="450"/>
        <w:jc w:val="both"/>
        <w:rPr>
          <w:rFonts w:ascii="Calibri" w:eastAsia="Calibri" w:hAnsi="Calibri" w:cs="Times New Roman"/>
          <w:color w:val="000000"/>
          <w:sz w:val="24"/>
          <w:szCs w:val="24"/>
        </w:rPr>
      </w:pPr>
    </w:p>
    <w:p w14:paraId="46018B79"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NOJN će poništiti postupak nabave ako :</w:t>
      </w:r>
    </w:p>
    <w:p w14:paraId="445087FC" w14:textId="77777777" w:rsidR="00B66811" w:rsidRPr="00B66811" w:rsidRDefault="00B66811" w:rsidP="00B66811">
      <w:pPr>
        <w:numPr>
          <w:ilvl w:val="0"/>
          <w:numId w:val="23"/>
        </w:numPr>
        <w:autoSpaceDE w:val="0"/>
        <w:autoSpaceDN w:val="0"/>
        <w:adjustRightInd w:val="0"/>
        <w:spacing w:after="0" w:line="276" w:lineRule="auto"/>
        <w:ind w:left="851"/>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nije pristigla niti jedna ponuda,</w:t>
      </w:r>
    </w:p>
    <w:p w14:paraId="607D9F05" w14:textId="77777777" w:rsidR="00B66811" w:rsidRPr="00B66811" w:rsidRDefault="00B66811" w:rsidP="00B66811">
      <w:pPr>
        <w:numPr>
          <w:ilvl w:val="0"/>
          <w:numId w:val="23"/>
        </w:numPr>
        <w:autoSpaceDE w:val="0"/>
        <w:autoSpaceDN w:val="0"/>
        <w:adjustRightInd w:val="0"/>
        <w:spacing w:after="0" w:line="276" w:lineRule="auto"/>
        <w:ind w:left="851"/>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nije zaprimio niti jednu valjanu ponudu,</w:t>
      </w:r>
    </w:p>
    <w:p w14:paraId="4E4A5FCD" w14:textId="77777777" w:rsidR="00B66811" w:rsidRPr="00B66811" w:rsidRDefault="00B66811" w:rsidP="00B66811">
      <w:pPr>
        <w:numPr>
          <w:ilvl w:val="0"/>
          <w:numId w:val="23"/>
        </w:numPr>
        <w:autoSpaceDE w:val="0"/>
        <w:autoSpaceDN w:val="0"/>
        <w:adjustRightInd w:val="0"/>
        <w:spacing w:after="0" w:line="276" w:lineRule="auto"/>
        <w:ind w:left="851"/>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nakon isključenja ili odbijanja ponuda ne preostane ni jedna valjana ponuda.</w:t>
      </w:r>
    </w:p>
    <w:p w14:paraId="164A2546" w14:textId="77777777" w:rsidR="00B66811" w:rsidRPr="00B66811" w:rsidRDefault="00B66811" w:rsidP="00B66811">
      <w:pPr>
        <w:autoSpaceDE w:val="0"/>
        <w:autoSpaceDN w:val="0"/>
        <w:adjustRightInd w:val="0"/>
        <w:spacing w:after="0" w:line="276" w:lineRule="auto"/>
        <w:ind w:left="450"/>
        <w:jc w:val="both"/>
        <w:rPr>
          <w:rFonts w:ascii="Calibri" w:eastAsia="Calibri" w:hAnsi="Calibri" w:cs="Times New Roman"/>
          <w:color w:val="000000"/>
          <w:sz w:val="24"/>
          <w:szCs w:val="24"/>
        </w:rPr>
      </w:pPr>
    </w:p>
    <w:p w14:paraId="3584B430"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NOJN može poništiti postupak nabave ako:</w:t>
      </w:r>
    </w:p>
    <w:p w14:paraId="3F017366" w14:textId="77777777" w:rsidR="00B66811" w:rsidRPr="00B66811" w:rsidRDefault="00B66811" w:rsidP="00B66811">
      <w:pPr>
        <w:numPr>
          <w:ilvl w:val="0"/>
          <w:numId w:val="24"/>
        </w:numPr>
        <w:autoSpaceDE w:val="0"/>
        <w:autoSpaceDN w:val="0"/>
        <w:adjustRightInd w:val="0"/>
        <w:spacing w:after="0" w:line="276" w:lineRule="auto"/>
        <w:ind w:left="851"/>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je cijena ponude veća od osiguranih sredstava za nabavu,</w:t>
      </w:r>
    </w:p>
    <w:p w14:paraId="35B4E15A" w14:textId="77777777" w:rsidR="00B66811" w:rsidRPr="00B66811" w:rsidRDefault="00B66811" w:rsidP="00B66811">
      <w:pPr>
        <w:numPr>
          <w:ilvl w:val="0"/>
          <w:numId w:val="24"/>
        </w:numPr>
        <w:autoSpaceDE w:val="0"/>
        <w:autoSpaceDN w:val="0"/>
        <w:adjustRightInd w:val="0"/>
        <w:spacing w:after="0" w:line="276" w:lineRule="auto"/>
        <w:ind w:left="851"/>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lastRenderedPageBreak/>
        <w:t>se tijekom postupka utvrdi da je dokumentacija Poziva manjkava te kao takva ne omogućava učinkovito sklapanje ugovora (primjerice, u dokumentaciji su navedene pogrešne količine predmeta nabave),</w:t>
      </w:r>
    </w:p>
    <w:p w14:paraId="7736169A" w14:textId="77777777" w:rsidR="00B66811" w:rsidRPr="00B66811" w:rsidRDefault="00B66811" w:rsidP="00B66811">
      <w:pPr>
        <w:numPr>
          <w:ilvl w:val="0"/>
          <w:numId w:val="24"/>
        </w:numPr>
        <w:autoSpaceDE w:val="0"/>
        <w:autoSpaceDN w:val="0"/>
        <w:adjustRightInd w:val="0"/>
        <w:spacing w:after="0" w:line="276" w:lineRule="auto"/>
        <w:ind w:left="851"/>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 xml:space="preserve">su nastale značajne nove okolnosti vezane uz projekt za koji se provodi nabava. </w:t>
      </w:r>
    </w:p>
    <w:p w14:paraId="710E1B23" w14:textId="77777777" w:rsidR="00B66811" w:rsidRPr="00B66811" w:rsidRDefault="00B66811" w:rsidP="00B66811">
      <w:pPr>
        <w:autoSpaceDE w:val="0"/>
        <w:autoSpaceDN w:val="0"/>
        <w:adjustRightInd w:val="0"/>
        <w:spacing w:after="0" w:line="276" w:lineRule="auto"/>
        <w:ind w:left="450"/>
        <w:jc w:val="both"/>
        <w:rPr>
          <w:rFonts w:ascii="Calibri" w:eastAsia="Calibri" w:hAnsi="Calibri" w:cs="Lucida Sans Unicode"/>
          <w:color w:val="000000"/>
          <w:sz w:val="24"/>
          <w:szCs w:val="24"/>
        </w:rPr>
      </w:pPr>
    </w:p>
    <w:p w14:paraId="4533FE08" w14:textId="77777777" w:rsidR="00B66811" w:rsidRPr="00B66811" w:rsidRDefault="00B66811" w:rsidP="00B66811">
      <w:pPr>
        <w:autoSpaceDE w:val="0"/>
        <w:autoSpaceDN w:val="0"/>
        <w:adjustRightInd w:val="0"/>
        <w:spacing w:after="0" w:line="276" w:lineRule="auto"/>
        <w:jc w:val="both"/>
        <w:rPr>
          <w:rFonts w:ascii="Calibri" w:eastAsia="Calibri" w:hAnsi="Calibri" w:cs="Lucida Sans Unicode"/>
          <w:color w:val="000000"/>
          <w:sz w:val="24"/>
          <w:szCs w:val="24"/>
        </w:rPr>
      </w:pPr>
      <w:r w:rsidRPr="00B66811">
        <w:rPr>
          <w:rFonts w:ascii="Calibri" w:eastAsia="Calibri" w:hAnsi="Calibri" w:cs="Lucida Sans Unicode"/>
          <w:color w:val="000000"/>
          <w:sz w:val="24"/>
          <w:szCs w:val="24"/>
        </w:rPr>
        <w:t>U slučaju poništenja postupka nabave, NOJN donosi Odluku o poništenju u kojoj će minimalno navesti predmet nabave za kojeg se donosi odluka o poništenju, obrazloženje razloga poništenja, rok u kojem će pokrenuti novi postupak za isti ili sličan predmet nabave, ako je primjenjivo te datum donošenja i potpis odgovorne osobe.</w:t>
      </w:r>
    </w:p>
    <w:p w14:paraId="76A55D88" w14:textId="77777777" w:rsidR="00B66811" w:rsidRPr="00B66811" w:rsidRDefault="00B66811" w:rsidP="00B66811">
      <w:pPr>
        <w:tabs>
          <w:tab w:val="left" w:pos="0"/>
        </w:tabs>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NOJN će sve ponuditelje obavijestiti o konačnom odabiru, i to dostavom Odluke o odabiru najbolje ponude ili Odluke o poništenju na način koji je moguće dokazati: </w:t>
      </w:r>
      <w:r w:rsidRPr="00B66811">
        <w:rPr>
          <w:rFonts w:ascii="Calibri" w:eastAsia="Calibri" w:hAnsi="Calibri" w:cs="Times New Roman"/>
          <w:sz w:val="24"/>
          <w:szCs w:val="24"/>
        </w:rPr>
        <w:t>slanjem poštom i/ili elektroničkim putem ili kombinacijom tih sredstava</w:t>
      </w:r>
      <w:r w:rsidRPr="00B66811">
        <w:rPr>
          <w:rFonts w:ascii="Calibri" w:eastAsia="Calibri" w:hAnsi="Calibri" w:cs="Times New Roman"/>
          <w:bCs/>
          <w:sz w:val="24"/>
          <w:szCs w:val="24"/>
          <w:lang w:bidi="hr-HR"/>
        </w:rPr>
        <w:t>.</w:t>
      </w:r>
    </w:p>
    <w:p w14:paraId="41022870" w14:textId="77777777" w:rsidR="00B66811" w:rsidRPr="00B66811" w:rsidRDefault="00B66811" w:rsidP="00B66811">
      <w:pPr>
        <w:tabs>
          <w:tab w:val="left" w:pos="0"/>
        </w:tabs>
        <w:spacing w:after="0" w:line="240"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 </w:t>
      </w:r>
    </w:p>
    <w:p w14:paraId="40E0954C" w14:textId="6FA753B7" w:rsidR="00B66811" w:rsidRDefault="00B66811" w:rsidP="00B66811">
      <w:pPr>
        <w:keepNext/>
        <w:keepLines/>
        <w:numPr>
          <w:ilvl w:val="0"/>
          <w:numId w:val="1"/>
        </w:numPr>
        <w:spacing w:before="120" w:after="0"/>
        <w:ind w:left="357" w:hanging="357"/>
        <w:jc w:val="both"/>
        <w:outlineLvl w:val="0"/>
        <w:rPr>
          <w:rFonts w:ascii="Calibri" w:eastAsia="Times New Roman" w:hAnsi="Calibri" w:cs="Times New Roman"/>
          <w:b/>
          <w:color w:val="000000"/>
          <w:sz w:val="24"/>
          <w:szCs w:val="24"/>
          <w:lang w:bidi="hr-HR"/>
        </w:rPr>
      </w:pPr>
      <w:bookmarkStart w:id="54" w:name="_Toc74743967"/>
      <w:bookmarkStart w:id="55" w:name="_Toc87435252"/>
      <w:r w:rsidRPr="00B66811">
        <w:rPr>
          <w:rFonts w:ascii="Calibri" w:eastAsia="Times New Roman" w:hAnsi="Calibri" w:cs="Times New Roman"/>
          <w:b/>
          <w:color w:val="000000"/>
          <w:sz w:val="24"/>
          <w:szCs w:val="24"/>
          <w:lang w:bidi="hr-HR"/>
        </w:rPr>
        <w:t>JAMSTVA</w:t>
      </w:r>
      <w:bookmarkEnd w:id="54"/>
      <w:bookmarkEnd w:id="55"/>
    </w:p>
    <w:p w14:paraId="01437EB5" w14:textId="5BAC15B0" w:rsidR="00CB008A" w:rsidRPr="00B66811" w:rsidRDefault="00CB008A" w:rsidP="00CB008A">
      <w:pPr>
        <w:keepNext/>
        <w:keepLines/>
        <w:spacing w:before="120" w:after="0"/>
        <w:ind w:left="357"/>
        <w:jc w:val="both"/>
        <w:outlineLvl w:val="0"/>
        <w:rPr>
          <w:rFonts w:ascii="Calibri" w:eastAsia="Times New Roman" w:hAnsi="Calibri" w:cs="Times New Roman"/>
          <w:b/>
          <w:color w:val="000000"/>
          <w:sz w:val="24"/>
          <w:szCs w:val="24"/>
          <w:lang w:bidi="hr-HR"/>
        </w:rPr>
      </w:pPr>
      <w:bookmarkStart w:id="56" w:name="_Toc87435253"/>
      <w:r w:rsidRPr="00CB008A">
        <w:rPr>
          <w:rFonts w:ascii="Calibri" w:eastAsia="Times New Roman" w:hAnsi="Calibri" w:cs="Times New Roman"/>
          <w:bCs/>
          <w:color w:val="000000"/>
          <w:sz w:val="24"/>
          <w:szCs w:val="24"/>
          <w:lang w:bidi="hr-HR"/>
        </w:rPr>
        <w:t>11.1</w:t>
      </w:r>
      <w:r>
        <w:rPr>
          <w:rFonts w:ascii="Calibri" w:eastAsia="Times New Roman" w:hAnsi="Calibri" w:cs="Times New Roman"/>
          <w:b/>
          <w:color w:val="000000"/>
          <w:sz w:val="24"/>
          <w:szCs w:val="24"/>
          <w:lang w:bidi="hr-HR"/>
        </w:rPr>
        <w:t>. Jamstvo za ozbiljnost ponude</w:t>
      </w:r>
      <w:bookmarkEnd w:id="56"/>
      <w:r>
        <w:rPr>
          <w:rFonts w:ascii="Calibri" w:eastAsia="Times New Roman" w:hAnsi="Calibri" w:cs="Times New Roman"/>
          <w:b/>
          <w:color w:val="000000"/>
          <w:sz w:val="24"/>
          <w:szCs w:val="24"/>
          <w:lang w:bidi="hr-HR"/>
        </w:rPr>
        <w:t xml:space="preserve"> </w:t>
      </w:r>
    </w:p>
    <w:p w14:paraId="77AAC3C1" w14:textId="77777777" w:rsidR="00B66811" w:rsidRPr="00B66811" w:rsidRDefault="00B66811" w:rsidP="00B66811">
      <w:pPr>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Ponuditelj je obvezan uz ponudu predati jamstvo za ozbiljnost ponude u obliku </w:t>
      </w:r>
      <w:r w:rsidRPr="002232B6">
        <w:rPr>
          <w:rFonts w:ascii="Calibri" w:eastAsia="Calibri" w:hAnsi="Calibri" w:cs="Times New Roman"/>
          <w:bCs/>
          <w:sz w:val="24"/>
          <w:szCs w:val="24"/>
          <w:lang w:bidi="hr-HR"/>
        </w:rPr>
        <w:t>bankarske garancije ili bjanko zadužnice ili novčanog pologa</w:t>
      </w:r>
      <w:r w:rsidRPr="00B66811">
        <w:rPr>
          <w:rFonts w:ascii="Calibri" w:eastAsia="Calibri" w:hAnsi="Calibri" w:cs="Times New Roman"/>
          <w:bCs/>
          <w:sz w:val="24"/>
          <w:szCs w:val="24"/>
          <w:lang w:bidi="hr-HR"/>
        </w:rPr>
        <w:t xml:space="preserve"> u iznosu od 30.000,00 </w:t>
      </w:r>
      <w:r w:rsidRPr="00B66811">
        <w:rPr>
          <w:rFonts w:ascii="Calibri" w:eastAsia="Calibri" w:hAnsi="Calibri" w:cs="Calibri"/>
          <w:bCs/>
          <w:sz w:val="24"/>
          <w:szCs w:val="24"/>
          <w:lang w:bidi="hr-HR"/>
        </w:rPr>
        <w:t>(slovima: trideset tisuća)</w:t>
      </w:r>
      <w:r w:rsidRPr="00B66811">
        <w:rPr>
          <w:rFonts w:ascii="Calibri" w:eastAsia="Calibri" w:hAnsi="Calibri" w:cs="Times New Roman"/>
          <w:bCs/>
          <w:sz w:val="24"/>
          <w:szCs w:val="24"/>
          <w:lang w:bidi="hr-HR"/>
        </w:rPr>
        <w:t xml:space="preserve"> kuna. </w:t>
      </w:r>
    </w:p>
    <w:p w14:paraId="6D24CD5B" w14:textId="77777777" w:rsidR="00B66811" w:rsidRPr="00B66811" w:rsidRDefault="00B66811" w:rsidP="00B66811">
      <w:pPr>
        <w:spacing w:after="0" w:line="276" w:lineRule="auto"/>
        <w:jc w:val="both"/>
        <w:rPr>
          <w:rFonts w:ascii="Calibri" w:eastAsia="Calibri" w:hAnsi="Calibri" w:cs="Times New Roman"/>
          <w:bCs/>
          <w:sz w:val="24"/>
          <w:szCs w:val="24"/>
          <w:lang w:bidi="hr-HR"/>
        </w:rPr>
      </w:pPr>
    </w:p>
    <w:p w14:paraId="333201C4" w14:textId="6C5D8ADB" w:rsidR="00B66811" w:rsidRPr="00B66811" w:rsidRDefault="00B66811" w:rsidP="00B66811">
      <w:pPr>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U bankarskoj garanciji mora biti navedeno da je korisnik garancije Naručitelj s kojim se sklapa ugovor. Bankarska garancija mora biti bezuvjetna, neopoziva, i na "prvi poziv" korisnika garancije, "bez prigovora".</w:t>
      </w:r>
      <w:r w:rsidR="0021317C">
        <w:rPr>
          <w:rFonts w:ascii="Calibri" w:eastAsia="Calibri" w:hAnsi="Calibri" w:cs="Times New Roman"/>
          <w:bCs/>
          <w:sz w:val="24"/>
          <w:szCs w:val="24"/>
          <w:lang w:bidi="hr-HR"/>
        </w:rPr>
        <w:t xml:space="preserve"> </w:t>
      </w:r>
      <w:r w:rsidRPr="00B66811">
        <w:rPr>
          <w:rFonts w:ascii="Calibri" w:eastAsia="Calibri" w:hAnsi="Calibri" w:cs="Times New Roman"/>
          <w:bCs/>
          <w:sz w:val="24"/>
          <w:szCs w:val="24"/>
          <w:lang w:bidi="hr-HR"/>
        </w:rPr>
        <w:t>Rok valjanosti garancije mora biti minimalno u trajanju valjanosti ponude  -  še</w:t>
      </w:r>
      <w:r w:rsidR="00B935D5">
        <w:rPr>
          <w:rFonts w:ascii="Calibri" w:eastAsia="Calibri" w:hAnsi="Calibri" w:cs="Times New Roman"/>
          <w:bCs/>
          <w:sz w:val="24"/>
          <w:szCs w:val="24"/>
          <w:lang w:bidi="hr-HR"/>
        </w:rPr>
        <w:t>st</w:t>
      </w:r>
      <w:r w:rsidRPr="00B66811">
        <w:rPr>
          <w:rFonts w:ascii="Calibri" w:eastAsia="Calibri" w:hAnsi="Calibri" w:cs="Times New Roman"/>
          <w:bCs/>
          <w:sz w:val="24"/>
          <w:szCs w:val="24"/>
          <w:lang w:bidi="hr-HR"/>
        </w:rPr>
        <w:t xml:space="preserve">deset (60) dana od isteka roka za podnošenje ponude. </w:t>
      </w:r>
    </w:p>
    <w:p w14:paraId="207A991E" w14:textId="77777777" w:rsidR="00B66811" w:rsidRPr="00B66811" w:rsidRDefault="00B66811" w:rsidP="00B66811">
      <w:pPr>
        <w:spacing w:after="0" w:line="276" w:lineRule="auto"/>
        <w:jc w:val="both"/>
        <w:rPr>
          <w:rFonts w:ascii="Calibri" w:eastAsia="Calibri" w:hAnsi="Calibri" w:cs="Times New Roman"/>
          <w:bCs/>
          <w:sz w:val="24"/>
          <w:szCs w:val="24"/>
          <w:lang w:bidi="hr-HR"/>
        </w:rPr>
      </w:pPr>
    </w:p>
    <w:p w14:paraId="1A50D05E" w14:textId="77777777" w:rsidR="00B66811" w:rsidRPr="00B66811" w:rsidRDefault="00B66811" w:rsidP="00B66811">
      <w:pPr>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Bjanko zadužnica mora biti potvrđena kod javnog bilježnika </w:t>
      </w:r>
      <w:r w:rsidRPr="00B66811">
        <w:rPr>
          <w:rFonts w:ascii="Calibri" w:eastAsia="Calibri" w:hAnsi="Calibri" w:cs="Calibri"/>
          <w:bCs/>
          <w:sz w:val="24"/>
          <w:szCs w:val="24"/>
          <w:lang w:bidi="hr-HR"/>
        </w:rPr>
        <w:t>u visini od 30.000,00 (slovima: trideset tisuća) kuna.</w:t>
      </w:r>
    </w:p>
    <w:p w14:paraId="29567008" w14:textId="77777777" w:rsidR="00B66811" w:rsidRPr="00B66811" w:rsidRDefault="00B66811" w:rsidP="00B66811">
      <w:pPr>
        <w:spacing w:after="0" w:line="276" w:lineRule="auto"/>
        <w:jc w:val="both"/>
        <w:rPr>
          <w:rFonts w:ascii="Calibri" w:eastAsia="Calibri" w:hAnsi="Calibri" w:cs="Times New Roman"/>
          <w:bCs/>
          <w:sz w:val="24"/>
          <w:szCs w:val="24"/>
          <w:lang w:bidi="hr-HR"/>
        </w:rPr>
      </w:pPr>
    </w:p>
    <w:p w14:paraId="74149A20" w14:textId="77777777" w:rsidR="00B66811" w:rsidRPr="00B66811" w:rsidRDefault="00B66811" w:rsidP="00B66811">
      <w:pPr>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Način dostave jamstva: U izvorniku. Jamstvo ne smije biti ni na koji način oštećeno (bušenjem, klamanjem i sl.), a što bi onemogućilo valjanost istog. </w:t>
      </w:r>
    </w:p>
    <w:p w14:paraId="5569B8CE"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p>
    <w:p w14:paraId="53E3A85A"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Ponuditeljima se nudi i mogućnost uplate novčanog pologa u svrhu jamstva za ozbiljnost ponude u iznosu od </w:t>
      </w:r>
      <w:r w:rsidRPr="00B66811">
        <w:rPr>
          <w:rFonts w:ascii="Calibri" w:eastAsia="Calibri" w:hAnsi="Calibri" w:cs="Arial"/>
          <w:bCs/>
          <w:color w:val="000000"/>
          <w:sz w:val="24"/>
          <w:szCs w:val="24"/>
          <w:lang w:val="fr-FR" w:bidi="hr-HR"/>
        </w:rPr>
        <w:t>30.000,00</w:t>
      </w:r>
      <w:r w:rsidRPr="00B66811">
        <w:rPr>
          <w:rFonts w:ascii="Arial" w:eastAsia="Calibri" w:hAnsi="Arial" w:cs="Arial"/>
          <w:bCs/>
          <w:color w:val="000000"/>
          <w:sz w:val="24"/>
          <w:szCs w:val="24"/>
          <w:lang w:val="fr-FR" w:bidi="hr-HR"/>
        </w:rPr>
        <w:t xml:space="preserve"> </w:t>
      </w:r>
      <w:r w:rsidRPr="00B66811">
        <w:rPr>
          <w:rFonts w:ascii="Calibri" w:eastAsia="Calibri" w:hAnsi="Calibri" w:cs="Calibri"/>
          <w:bCs/>
          <w:color w:val="000000"/>
          <w:sz w:val="24"/>
          <w:szCs w:val="24"/>
          <w:lang w:bidi="hr-HR"/>
        </w:rPr>
        <w:t>(slovima: trideset tisuća)</w:t>
      </w:r>
      <w:r w:rsidRPr="00B66811">
        <w:rPr>
          <w:rFonts w:ascii="Calibri" w:eastAsia="Calibri" w:hAnsi="Calibri" w:cs="Calibri"/>
          <w:bCs/>
          <w:color w:val="000000"/>
          <w:sz w:val="24"/>
          <w:szCs w:val="24"/>
          <w:lang w:val="fr-FR" w:bidi="hr-HR"/>
        </w:rPr>
        <w:t xml:space="preserve"> </w:t>
      </w:r>
      <w:r w:rsidRPr="00B66811">
        <w:rPr>
          <w:rFonts w:ascii="Calibri" w:eastAsia="Calibri" w:hAnsi="Calibri" w:cs="Times New Roman"/>
          <w:bCs/>
          <w:sz w:val="24"/>
          <w:szCs w:val="24"/>
          <w:lang w:bidi="hr-HR"/>
        </w:rPr>
        <w:t>kuna na račun Naručitelja:</w:t>
      </w:r>
    </w:p>
    <w:p w14:paraId="5FBE65A7" w14:textId="77777777" w:rsidR="00B66811" w:rsidRPr="00B66811" w:rsidRDefault="00B66811" w:rsidP="00B66811">
      <w:pPr>
        <w:autoSpaceDE w:val="0"/>
        <w:autoSpaceDN w:val="0"/>
        <w:adjustRightInd w:val="0"/>
        <w:spacing w:after="0" w:line="276" w:lineRule="auto"/>
        <w:ind w:left="851"/>
        <w:rPr>
          <w:rFonts w:ascii="Calibri" w:eastAsia="Calibri" w:hAnsi="Calibri" w:cs="Arial"/>
          <w:bCs/>
          <w:color w:val="000000"/>
          <w:sz w:val="24"/>
          <w:szCs w:val="24"/>
          <w:lang w:val="fr-FR" w:bidi="hr-HR"/>
        </w:rPr>
      </w:pPr>
    </w:p>
    <w:p w14:paraId="2F70370E" w14:textId="13E65BA6" w:rsidR="00B66811" w:rsidRPr="00817688" w:rsidRDefault="00B66811" w:rsidP="00817688">
      <w:pPr>
        <w:rPr>
          <w:rFonts w:ascii="Times New Roman" w:eastAsia="Times New Roman" w:hAnsi="Times New Roman" w:cs="Times New Roman"/>
          <w:sz w:val="24"/>
          <w:szCs w:val="24"/>
          <w:lang w:eastAsia="hr-HR"/>
        </w:rPr>
      </w:pPr>
      <w:r w:rsidRPr="00B66811">
        <w:rPr>
          <w:rFonts w:ascii="Calibri" w:eastAsia="Calibri" w:hAnsi="Calibri" w:cs="Arial"/>
          <w:bCs/>
          <w:color w:val="000000"/>
          <w:sz w:val="24"/>
          <w:szCs w:val="24"/>
          <w:lang w:bidi="hr-HR"/>
        </w:rPr>
        <w:t xml:space="preserve">IBAN: </w:t>
      </w:r>
      <w:r w:rsidR="002B4200" w:rsidRPr="00687C4F">
        <w:rPr>
          <w:rFonts w:ascii="Calibri" w:eastAsia="Calibri" w:hAnsi="Calibri" w:cs="Arial"/>
          <w:bCs/>
          <w:color w:val="000000"/>
          <w:sz w:val="24"/>
          <w:szCs w:val="24"/>
          <w:lang w:bidi="hr-HR"/>
        </w:rPr>
        <w:t>HR5423600001101217409</w:t>
      </w:r>
      <w:r w:rsidR="002B4200">
        <w:rPr>
          <w:rFonts w:ascii="Times New Roman" w:eastAsia="Times New Roman" w:hAnsi="Times New Roman" w:cs="Times New Roman"/>
          <w:sz w:val="24"/>
          <w:szCs w:val="24"/>
          <w:lang w:eastAsia="hr-HR"/>
        </w:rPr>
        <w:t>,</w:t>
      </w:r>
      <w:r w:rsidRPr="00B66811">
        <w:rPr>
          <w:rFonts w:ascii="Calibri" w:eastAsia="Calibri" w:hAnsi="Calibri" w:cs="Arial"/>
          <w:bCs/>
          <w:color w:val="F2660C"/>
          <w:sz w:val="24"/>
          <w:szCs w:val="24"/>
        </w:rPr>
        <w:t xml:space="preserve"> </w:t>
      </w:r>
      <w:r w:rsidRPr="00B66811">
        <w:rPr>
          <w:rFonts w:ascii="Calibri" w:eastAsia="Calibri" w:hAnsi="Calibri" w:cs="Arial"/>
          <w:bCs/>
          <w:sz w:val="24"/>
          <w:szCs w:val="24"/>
        </w:rPr>
        <w:t xml:space="preserve">model: 00 i poziv na broj: OIB </w:t>
      </w:r>
      <w:r w:rsidR="0036763C">
        <w:rPr>
          <w:rFonts w:ascii="Calibri" w:eastAsia="Calibri" w:hAnsi="Calibri" w:cs="Arial"/>
          <w:bCs/>
          <w:sz w:val="24"/>
          <w:szCs w:val="24"/>
        </w:rPr>
        <w:t>Ponuditelja</w:t>
      </w:r>
    </w:p>
    <w:p w14:paraId="7EFCDF89" w14:textId="5336DE70" w:rsidR="00B66811" w:rsidRPr="00B66811" w:rsidRDefault="00B66811" w:rsidP="00B66811">
      <w:pPr>
        <w:autoSpaceDE w:val="0"/>
        <w:autoSpaceDN w:val="0"/>
        <w:adjustRightInd w:val="0"/>
        <w:spacing w:after="0" w:line="276" w:lineRule="auto"/>
        <w:jc w:val="both"/>
        <w:rPr>
          <w:rFonts w:ascii="Calibri" w:eastAsia="Calibri" w:hAnsi="Calibri" w:cs="Calibri"/>
          <w:bCs/>
          <w:sz w:val="24"/>
          <w:szCs w:val="24"/>
          <w:lang w:bidi="hr-HR"/>
        </w:rPr>
      </w:pPr>
      <w:r w:rsidRPr="00B66811">
        <w:rPr>
          <w:rFonts w:ascii="Calibri" w:eastAsia="Calibri" w:hAnsi="Calibri" w:cs="Calibri"/>
          <w:bCs/>
          <w:sz w:val="24"/>
          <w:szCs w:val="24"/>
          <w:lang w:bidi="hr-HR"/>
        </w:rPr>
        <w:t>U tom slučaju Ponuditelj u ponudi prilaž</w:t>
      </w:r>
      <w:r w:rsidR="008F413F">
        <w:rPr>
          <w:rFonts w:ascii="Calibri" w:eastAsia="Calibri" w:hAnsi="Calibri" w:cs="Calibri"/>
          <w:bCs/>
          <w:sz w:val="24"/>
          <w:szCs w:val="24"/>
          <w:lang w:bidi="hr-HR"/>
        </w:rPr>
        <w:t>e</w:t>
      </w:r>
      <w:r w:rsidRPr="00B66811">
        <w:rPr>
          <w:rFonts w:ascii="Calibri" w:eastAsia="Calibri" w:hAnsi="Calibri" w:cs="Calibri"/>
          <w:bCs/>
          <w:sz w:val="24"/>
          <w:szCs w:val="24"/>
          <w:lang w:bidi="hr-HR"/>
        </w:rPr>
        <w:t xml:space="preserve"> dokaz o uplati. Dokaz o plaćanju novčanog pologa na temelju kojeg se može utvrditi da je transakcija izvršena smatraju se i neovjerene preslike i ispisi provedenih naloga za plaćanje.</w:t>
      </w:r>
    </w:p>
    <w:p w14:paraId="4618879A" w14:textId="77777777" w:rsidR="00B66811" w:rsidRPr="00B66811" w:rsidRDefault="00B66811" w:rsidP="00B66811">
      <w:pPr>
        <w:autoSpaceDE w:val="0"/>
        <w:autoSpaceDN w:val="0"/>
        <w:adjustRightInd w:val="0"/>
        <w:spacing w:after="0" w:line="276" w:lineRule="auto"/>
        <w:jc w:val="both"/>
        <w:rPr>
          <w:rFonts w:ascii="Calibri" w:eastAsia="Calibri" w:hAnsi="Calibri" w:cs="Calibri"/>
          <w:bCs/>
          <w:sz w:val="24"/>
          <w:szCs w:val="24"/>
          <w:lang w:bidi="hr-HR"/>
        </w:rPr>
      </w:pPr>
    </w:p>
    <w:p w14:paraId="3616EA19" w14:textId="77777777" w:rsidR="00B66811" w:rsidRPr="00B66811" w:rsidRDefault="00B66811" w:rsidP="00B66811">
      <w:pPr>
        <w:autoSpaceDE w:val="0"/>
        <w:autoSpaceDN w:val="0"/>
        <w:adjustRightInd w:val="0"/>
        <w:spacing w:after="0" w:line="276" w:lineRule="auto"/>
        <w:jc w:val="both"/>
        <w:rPr>
          <w:rFonts w:ascii="Calibri" w:eastAsia="Calibri" w:hAnsi="Calibri" w:cs="Calibri"/>
          <w:bCs/>
          <w:sz w:val="24"/>
          <w:szCs w:val="24"/>
          <w:lang w:bidi="hr-HR"/>
        </w:rPr>
      </w:pPr>
      <w:r w:rsidRPr="00B66811">
        <w:rPr>
          <w:rFonts w:ascii="Calibri" w:eastAsia="Calibri" w:hAnsi="Calibri" w:cs="Calibri"/>
          <w:bCs/>
          <w:color w:val="000000"/>
          <w:sz w:val="24"/>
          <w:szCs w:val="24"/>
          <w:lang w:bidi="hr-HR"/>
        </w:rPr>
        <w:lastRenderedPageBreak/>
        <w:t xml:space="preserve">Ponuditelji imaju mogućnost predaje Jamstva za ozbiljnost ponude u eurima. </w:t>
      </w:r>
      <w:r w:rsidRPr="00B66811">
        <w:rPr>
          <w:rFonts w:ascii="Calibri" w:eastAsia="Calibri" w:hAnsi="Calibri" w:cs="Calibri"/>
          <w:bCs/>
          <w:sz w:val="24"/>
          <w:szCs w:val="24"/>
          <w:lang w:bidi="hr-HR"/>
        </w:rPr>
        <w:t xml:space="preserve">Ako </w:t>
      </w:r>
      <w:r w:rsidRPr="00B66811">
        <w:rPr>
          <w:rFonts w:ascii="Calibri" w:eastAsia="Calibri" w:hAnsi="Calibri" w:cs="Calibri"/>
          <w:bCs/>
          <w:color w:val="000000"/>
          <w:sz w:val="24"/>
          <w:szCs w:val="24"/>
          <w:lang w:bidi="hr-HR"/>
        </w:rPr>
        <w:t>jamstvo</w:t>
      </w:r>
      <w:r w:rsidRPr="00B66811">
        <w:rPr>
          <w:rFonts w:ascii="Calibri" w:eastAsia="Calibri" w:hAnsi="Calibri" w:cs="Calibri"/>
          <w:bCs/>
          <w:sz w:val="24"/>
          <w:szCs w:val="24"/>
          <w:lang w:bidi="hr-HR"/>
        </w:rPr>
        <w:t xml:space="preserve"> </w:t>
      </w:r>
      <w:r w:rsidRPr="00B66811">
        <w:rPr>
          <w:rFonts w:ascii="Calibri" w:eastAsia="Calibri" w:hAnsi="Calibri" w:cs="Calibri"/>
          <w:bCs/>
          <w:color w:val="000000"/>
          <w:sz w:val="24"/>
          <w:szCs w:val="24"/>
          <w:lang w:bidi="hr-HR"/>
        </w:rPr>
        <w:t xml:space="preserve">za ozbiljnost </w:t>
      </w:r>
      <w:r w:rsidRPr="00B66811">
        <w:rPr>
          <w:rFonts w:ascii="Calibri" w:eastAsia="Calibri" w:hAnsi="Calibri" w:cs="Calibri"/>
          <w:bCs/>
          <w:sz w:val="24"/>
          <w:szCs w:val="24"/>
          <w:lang w:bidi="hr-HR"/>
        </w:rPr>
        <w:t>ponude nije iskazan</w:t>
      </w:r>
      <w:r w:rsidRPr="00B66811">
        <w:rPr>
          <w:rFonts w:ascii="Calibri" w:eastAsia="Calibri" w:hAnsi="Calibri" w:cs="Calibri"/>
          <w:bCs/>
          <w:color w:val="000000"/>
          <w:sz w:val="24"/>
          <w:szCs w:val="24"/>
          <w:lang w:bidi="hr-HR"/>
        </w:rPr>
        <w:t>o</w:t>
      </w:r>
      <w:r w:rsidRPr="00B66811">
        <w:rPr>
          <w:rFonts w:ascii="Calibri" w:eastAsia="Calibri" w:hAnsi="Calibri" w:cs="Calibri"/>
          <w:bCs/>
          <w:sz w:val="24"/>
          <w:szCs w:val="24"/>
          <w:lang w:bidi="hr-HR"/>
        </w:rPr>
        <w:t xml:space="preserve"> u kunama, radi usporedivosti ponuda, </w:t>
      </w:r>
      <w:r w:rsidRPr="00B66811">
        <w:rPr>
          <w:rFonts w:ascii="Calibri" w:eastAsia="Calibri" w:hAnsi="Calibri" w:cs="Calibri"/>
          <w:bCs/>
          <w:color w:val="000000"/>
          <w:sz w:val="24"/>
          <w:szCs w:val="24"/>
          <w:lang w:bidi="hr-HR"/>
        </w:rPr>
        <w:t>iznos</w:t>
      </w:r>
      <w:r w:rsidRPr="00B66811">
        <w:rPr>
          <w:rFonts w:ascii="Calibri" w:eastAsia="Calibri" w:hAnsi="Calibri" w:cs="Calibri"/>
          <w:bCs/>
          <w:sz w:val="24"/>
          <w:szCs w:val="24"/>
          <w:lang w:bidi="hr-HR"/>
        </w:rPr>
        <w:t xml:space="preserve"> </w:t>
      </w:r>
      <w:r w:rsidRPr="00B66811">
        <w:rPr>
          <w:rFonts w:ascii="Calibri" w:eastAsia="Calibri" w:hAnsi="Calibri" w:cs="Calibri"/>
          <w:bCs/>
          <w:color w:val="000000"/>
          <w:sz w:val="24"/>
          <w:szCs w:val="24"/>
          <w:lang w:bidi="hr-HR"/>
        </w:rPr>
        <w:t>jamstva</w:t>
      </w:r>
      <w:r w:rsidRPr="00B66811">
        <w:rPr>
          <w:rFonts w:ascii="Calibri" w:eastAsia="Calibri" w:hAnsi="Calibri" w:cs="Calibri"/>
          <w:bCs/>
          <w:sz w:val="24"/>
          <w:szCs w:val="24"/>
          <w:lang w:bidi="hr-HR"/>
        </w:rPr>
        <w:t xml:space="preserve"> preračunavat će se u kune (HRK) prema srednjem tečaju Hrvatske narodne banke (HNB) važećem na dan objave Poziva za dostavu ponuda.</w:t>
      </w:r>
    </w:p>
    <w:p w14:paraId="281FA20B" w14:textId="77777777" w:rsidR="00B66811" w:rsidRPr="00B66811" w:rsidRDefault="00B66811" w:rsidP="00B66811">
      <w:pPr>
        <w:autoSpaceDE w:val="0"/>
        <w:autoSpaceDN w:val="0"/>
        <w:adjustRightInd w:val="0"/>
        <w:spacing w:after="0" w:line="276" w:lineRule="auto"/>
        <w:jc w:val="both"/>
        <w:rPr>
          <w:rFonts w:ascii="Calibri" w:eastAsia="Calibri" w:hAnsi="Calibri" w:cs="Calibri"/>
          <w:bCs/>
          <w:sz w:val="24"/>
          <w:szCs w:val="24"/>
          <w:lang w:bidi="hr-HR"/>
        </w:rPr>
      </w:pPr>
    </w:p>
    <w:p w14:paraId="6098351E" w14:textId="6D822390"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r w:rsidRPr="00B66811">
        <w:rPr>
          <w:rFonts w:ascii="Calibri" w:eastAsia="Calibri" w:hAnsi="Calibri" w:cs="Calibri"/>
          <w:bCs/>
          <w:sz w:val="24"/>
          <w:szCs w:val="24"/>
          <w:lang w:bidi="hr-HR"/>
        </w:rPr>
        <w:t>Zajednica Ponuditelja predaje Jamstvo za ozbiljnost ponuda sukladno toč</w:t>
      </w:r>
      <w:r w:rsidR="002B4200">
        <w:rPr>
          <w:rFonts w:ascii="Calibri" w:eastAsia="Calibri" w:hAnsi="Calibri" w:cs="Calibri"/>
          <w:bCs/>
          <w:sz w:val="24"/>
          <w:szCs w:val="24"/>
          <w:lang w:bidi="hr-HR"/>
        </w:rPr>
        <w:t>k</w:t>
      </w:r>
      <w:r w:rsidRPr="00B66811">
        <w:rPr>
          <w:rFonts w:ascii="Calibri" w:eastAsia="Calibri" w:hAnsi="Calibri" w:cs="Calibri"/>
          <w:bCs/>
          <w:sz w:val="24"/>
          <w:szCs w:val="24"/>
          <w:lang w:bidi="hr-HR"/>
        </w:rPr>
        <w:t>i 8. dokumentacije Poziva.</w:t>
      </w:r>
    </w:p>
    <w:p w14:paraId="4A3AB7C9"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p>
    <w:p w14:paraId="49A96579" w14:textId="517152B6" w:rsidR="00B66811" w:rsidRPr="00B66811" w:rsidRDefault="00B66811" w:rsidP="00B66811">
      <w:pPr>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Jamstvo za ozbiljnost ponude Naručitelj je obvezan vratiti ponuditeljima neposredno nakon završetka postupka nabave koji završava dostavom Odluke o odabiru/poništenju, a Naručitelj će odabranom Ponuditelju vratiti Jamstvo za ozbiljnost ponude nakon dostave jamstva za uredno </w:t>
      </w:r>
      <w:r w:rsidR="0036763C">
        <w:rPr>
          <w:rFonts w:ascii="Calibri" w:eastAsia="Calibri" w:hAnsi="Calibri" w:cs="Times New Roman"/>
          <w:bCs/>
          <w:sz w:val="24"/>
          <w:szCs w:val="24"/>
          <w:lang w:bidi="hr-HR"/>
        </w:rPr>
        <w:t>izvrše</w:t>
      </w:r>
      <w:r w:rsidRPr="00B66811">
        <w:rPr>
          <w:rFonts w:ascii="Calibri" w:eastAsia="Calibri" w:hAnsi="Calibri" w:cs="Times New Roman"/>
          <w:bCs/>
          <w:sz w:val="24"/>
          <w:szCs w:val="24"/>
          <w:lang w:bidi="hr-HR"/>
        </w:rPr>
        <w:t xml:space="preserve">nje ugovora. </w:t>
      </w:r>
    </w:p>
    <w:p w14:paraId="02A6A96E" w14:textId="77777777" w:rsidR="00B66811" w:rsidRPr="00B66811" w:rsidRDefault="00B66811" w:rsidP="00B66811">
      <w:pPr>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Jamstvo će se naplatiti u slučaju: </w:t>
      </w:r>
    </w:p>
    <w:p w14:paraId="4EBE859A" w14:textId="77777777" w:rsidR="00B66811" w:rsidRPr="00B66811" w:rsidRDefault="00B66811" w:rsidP="00B66811">
      <w:pPr>
        <w:numPr>
          <w:ilvl w:val="0"/>
          <w:numId w:val="25"/>
        </w:numPr>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Odustajanje odabranog Ponuditelja od svoje ponude u roku njezine valjanosti, </w:t>
      </w:r>
    </w:p>
    <w:p w14:paraId="7E1837F7" w14:textId="77777777" w:rsidR="00B66811" w:rsidRPr="00B66811" w:rsidRDefault="00B66811" w:rsidP="00B66811">
      <w:pPr>
        <w:numPr>
          <w:ilvl w:val="0"/>
          <w:numId w:val="25"/>
        </w:numPr>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nedostavljanja izvornika ili ovjerene preslike dokaza, a na zahtjev Naručitelja, </w:t>
      </w:r>
    </w:p>
    <w:p w14:paraId="0227F978" w14:textId="77777777" w:rsidR="00B66811" w:rsidRPr="00B66811" w:rsidRDefault="00B66811" w:rsidP="00B66811">
      <w:pPr>
        <w:numPr>
          <w:ilvl w:val="0"/>
          <w:numId w:val="25"/>
        </w:numPr>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odbijanja potpisivanja Ugovora, </w:t>
      </w:r>
    </w:p>
    <w:p w14:paraId="529A1216" w14:textId="50566D8E" w:rsidR="00B66811" w:rsidRPr="00B66811" w:rsidRDefault="00B66811" w:rsidP="00B66811">
      <w:pPr>
        <w:numPr>
          <w:ilvl w:val="0"/>
          <w:numId w:val="25"/>
        </w:numPr>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nedostavljanja jamstva za uredno i</w:t>
      </w:r>
      <w:r w:rsidR="0036763C">
        <w:rPr>
          <w:rFonts w:ascii="Calibri" w:eastAsia="Calibri" w:hAnsi="Calibri" w:cs="Times New Roman"/>
          <w:bCs/>
          <w:sz w:val="24"/>
          <w:szCs w:val="24"/>
          <w:lang w:bidi="hr-HR"/>
        </w:rPr>
        <w:t>zvršenje</w:t>
      </w:r>
      <w:r w:rsidRPr="00B66811">
        <w:rPr>
          <w:rFonts w:ascii="Calibri" w:eastAsia="Calibri" w:hAnsi="Calibri" w:cs="Times New Roman"/>
          <w:bCs/>
          <w:sz w:val="24"/>
          <w:szCs w:val="24"/>
          <w:lang w:bidi="hr-HR"/>
        </w:rPr>
        <w:t xml:space="preserve"> Ugovora,</w:t>
      </w:r>
    </w:p>
    <w:p w14:paraId="7BB4B740" w14:textId="77777777" w:rsidR="00B66811" w:rsidRPr="00B66811" w:rsidRDefault="00B66811" w:rsidP="00B66811">
      <w:pPr>
        <w:numPr>
          <w:ilvl w:val="0"/>
          <w:numId w:val="25"/>
        </w:numPr>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neprihvaćanja ispravka računske greške. </w:t>
      </w:r>
    </w:p>
    <w:p w14:paraId="5EE6FA40" w14:textId="77777777" w:rsidR="00B66811" w:rsidRPr="00B66811" w:rsidRDefault="00B66811" w:rsidP="00B66811">
      <w:pPr>
        <w:spacing w:after="0" w:line="276" w:lineRule="auto"/>
        <w:jc w:val="both"/>
        <w:rPr>
          <w:rFonts w:ascii="Calibri" w:eastAsia="Calibri" w:hAnsi="Calibri" w:cs="Times New Roman"/>
          <w:bCs/>
          <w:sz w:val="24"/>
          <w:szCs w:val="24"/>
          <w:lang w:bidi="hr-HR"/>
        </w:rPr>
      </w:pPr>
    </w:p>
    <w:p w14:paraId="5E1B4795" w14:textId="66C5FBB2" w:rsidR="00B66811" w:rsidRDefault="00B66811" w:rsidP="00B66811">
      <w:pPr>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Ako istekne rok valjanosti ponude, Naručitelj će pisanim putem tražiti od Ponuditelja produženje roka valjanosti ponude i Jamstva za ozbiljnost ponude sukladno tom produženom roku.</w:t>
      </w:r>
    </w:p>
    <w:p w14:paraId="4F40E00F" w14:textId="6EEA02E9" w:rsidR="002B4200" w:rsidRPr="00817688" w:rsidRDefault="00CB008A" w:rsidP="002B4200">
      <w:pPr>
        <w:keepNext/>
        <w:keepLines/>
        <w:spacing w:before="240" w:after="0"/>
        <w:ind w:left="644"/>
        <w:jc w:val="both"/>
        <w:outlineLvl w:val="0"/>
        <w:rPr>
          <w:rFonts w:ascii="Calibri" w:eastAsia="Times New Roman" w:hAnsi="Calibri" w:cs="Times New Roman"/>
          <w:b/>
          <w:bCs/>
          <w:color w:val="000000"/>
          <w:sz w:val="24"/>
          <w:szCs w:val="24"/>
          <w:lang w:bidi="hr-HR"/>
        </w:rPr>
      </w:pPr>
      <w:bookmarkStart w:id="57" w:name="_Toc87435254"/>
      <w:r w:rsidRPr="00817688">
        <w:rPr>
          <w:rFonts w:ascii="Calibri" w:eastAsia="Times New Roman" w:hAnsi="Calibri" w:cs="Times New Roman"/>
          <w:b/>
          <w:bCs/>
          <w:color w:val="000000"/>
          <w:sz w:val="24"/>
          <w:szCs w:val="24"/>
          <w:lang w:bidi="hr-HR"/>
        </w:rPr>
        <w:t>11.2. Jamstvo za uredno izvršenje ugovo</w:t>
      </w:r>
      <w:r w:rsidR="002B4200" w:rsidRPr="00817688">
        <w:rPr>
          <w:rFonts w:ascii="Calibri" w:eastAsia="Times New Roman" w:hAnsi="Calibri" w:cs="Times New Roman"/>
          <w:b/>
          <w:bCs/>
          <w:color w:val="000000"/>
          <w:sz w:val="24"/>
          <w:szCs w:val="24"/>
          <w:lang w:bidi="hr-HR"/>
        </w:rPr>
        <w:t>ra</w:t>
      </w:r>
      <w:bookmarkEnd w:id="57"/>
    </w:p>
    <w:p w14:paraId="064D31E2" w14:textId="62CF4BC6" w:rsidR="00223DB1" w:rsidRDefault="002B4200" w:rsidP="00223DB1">
      <w:pPr>
        <w:autoSpaceDE w:val="0"/>
        <w:autoSpaceDN w:val="0"/>
        <w:adjustRightInd w:val="0"/>
        <w:spacing w:after="0" w:line="240" w:lineRule="auto"/>
        <w:jc w:val="both"/>
        <w:rPr>
          <w:rFonts w:ascii="Calibri" w:eastAsia="Calibri" w:hAnsi="Calibri" w:cs="Times New Roman"/>
          <w:bCs/>
          <w:sz w:val="24"/>
          <w:szCs w:val="24"/>
          <w:lang w:bidi="hr-HR"/>
        </w:rPr>
      </w:pPr>
      <w:r w:rsidRPr="002B4200">
        <w:rPr>
          <w:rFonts w:ascii="Calibri" w:eastAsia="Calibri" w:hAnsi="Calibri" w:cs="Times New Roman"/>
          <w:bCs/>
          <w:sz w:val="24"/>
          <w:szCs w:val="24"/>
          <w:lang w:bidi="hr-HR"/>
        </w:rPr>
        <w:t>Odabrani ponuditelj je obvezan u roku od 10</w:t>
      </w:r>
      <w:r>
        <w:rPr>
          <w:rFonts w:ascii="Calibri" w:eastAsia="Calibri" w:hAnsi="Calibri" w:cs="Times New Roman"/>
          <w:bCs/>
          <w:sz w:val="24"/>
          <w:szCs w:val="24"/>
          <w:lang w:bidi="hr-HR"/>
        </w:rPr>
        <w:t xml:space="preserve"> radnih</w:t>
      </w:r>
      <w:r w:rsidRPr="002B4200">
        <w:rPr>
          <w:rFonts w:ascii="Calibri" w:eastAsia="Calibri" w:hAnsi="Calibri" w:cs="Times New Roman"/>
          <w:bCs/>
          <w:sz w:val="24"/>
          <w:szCs w:val="24"/>
          <w:lang w:bidi="hr-HR"/>
        </w:rPr>
        <w:t xml:space="preserve"> dana od potpisivanja ugovora dostaviti Jamstvo za uredno izvršenje ugovora u obliku </w:t>
      </w:r>
      <w:r w:rsidRPr="002232B6">
        <w:rPr>
          <w:rFonts w:ascii="Calibri" w:eastAsia="Calibri" w:hAnsi="Calibri" w:cs="Times New Roman"/>
          <w:bCs/>
          <w:sz w:val="24"/>
          <w:szCs w:val="24"/>
          <w:lang w:bidi="hr-HR"/>
        </w:rPr>
        <w:t>bjanko zadužnice</w:t>
      </w:r>
      <w:r w:rsidR="00817688" w:rsidRPr="002232B6">
        <w:rPr>
          <w:rFonts w:ascii="Calibri" w:eastAsia="Calibri" w:hAnsi="Calibri" w:cs="Times New Roman"/>
          <w:bCs/>
          <w:sz w:val="24"/>
          <w:szCs w:val="24"/>
          <w:lang w:bidi="hr-HR"/>
        </w:rPr>
        <w:t xml:space="preserve"> ili bankarske garancije</w:t>
      </w:r>
      <w:r w:rsidRPr="002B4200">
        <w:rPr>
          <w:rFonts w:ascii="Calibri" w:eastAsia="Calibri" w:hAnsi="Calibri" w:cs="Times New Roman"/>
          <w:bCs/>
          <w:sz w:val="24"/>
          <w:szCs w:val="24"/>
          <w:lang w:bidi="hr-HR"/>
        </w:rPr>
        <w:t xml:space="preserve"> u visini od 10% (deset posto) od vrijednosti ugovora bez PDV-a. </w:t>
      </w:r>
    </w:p>
    <w:p w14:paraId="459ACE6F" w14:textId="77777777" w:rsidR="00223DB1" w:rsidRDefault="00223DB1" w:rsidP="00223DB1">
      <w:pPr>
        <w:autoSpaceDE w:val="0"/>
        <w:autoSpaceDN w:val="0"/>
        <w:adjustRightInd w:val="0"/>
        <w:spacing w:after="0" w:line="240" w:lineRule="auto"/>
        <w:jc w:val="both"/>
        <w:rPr>
          <w:rFonts w:ascii="Calibri" w:eastAsia="Calibri" w:hAnsi="Calibri" w:cs="Times New Roman"/>
          <w:bCs/>
          <w:sz w:val="24"/>
          <w:szCs w:val="24"/>
          <w:lang w:bidi="hr-HR"/>
        </w:rPr>
      </w:pPr>
    </w:p>
    <w:p w14:paraId="4B966949" w14:textId="1251B496" w:rsidR="00817688" w:rsidRPr="00817688" w:rsidRDefault="00817688" w:rsidP="00817688">
      <w:pPr>
        <w:jc w:val="both"/>
        <w:rPr>
          <w:rFonts w:ascii="Calibri" w:eastAsia="Calibri" w:hAnsi="Calibri" w:cs="Times New Roman"/>
          <w:bCs/>
          <w:sz w:val="24"/>
          <w:szCs w:val="24"/>
          <w:lang w:bidi="hr-HR"/>
        </w:rPr>
      </w:pPr>
      <w:r w:rsidRPr="00817688">
        <w:rPr>
          <w:rFonts w:ascii="Calibri" w:eastAsia="Calibri" w:hAnsi="Calibri" w:cs="Times New Roman"/>
          <w:bCs/>
          <w:sz w:val="24"/>
          <w:szCs w:val="24"/>
          <w:lang w:bidi="hr-HR"/>
        </w:rPr>
        <w:t>Bankarska garancija mora biti bezuvjetna, neopoziva, i na "prvi poziv" korisnika garancije, "bez prigovora". Rok valjanosti garancije mora biti 30 dana od dana isteka ugovora.</w:t>
      </w:r>
    </w:p>
    <w:p w14:paraId="03D626F1" w14:textId="5BA4DC02" w:rsidR="002B4200" w:rsidRDefault="002B4200" w:rsidP="002B4200">
      <w:pPr>
        <w:autoSpaceDE w:val="0"/>
        <w:autoSpaceDN w:val="0"/>
        <w:adjustRightInd w:val="0"/>
        <w:spacing w:after="0" w:line="240" w:lineRule="auto"/>
        <w:jc w:val="both"/>
        <w:rPr>
          <w:rFonts w:ascii="Calibri" w:eastAsia="Calibri" w:hAnsi="Calibri" w:cs="Times New Roman"/>
          <w:bCs/>
          <w:sz w:val="24"/>
          <w:szCs w:val="24"/>
          <w:lang w:bidi="hr-HR"/>
        </w:rPr>
      </w:pPr>
      <w:r w:rsidRPr="002B4200">
        <w:rPr>
          <w:rFonts w:ascii="Calibri" w:eastAsia="Calibri" w:hAnsi="Calibri" w:cs="Times New Roman"/>
          <w:bCs/>
          <w:sz w:val="24"/>
          <w:szCs w:val="24"/>
          <w:lang w:bidi="hr-HR"/>
        </w:rPr>
        <w:t xml:space="preserve">Način dostave jamstva: U izvorniku. Jamstvo ne smije biti ni na koji način oštećeno (bušenjem, klamanjem i sl.), a što bi onemogućilo valjanost istog. </w:t>
      </w:r>
    </w:p>
    <w:p w14:paraId="5E991AA8" w14:textId="77777777" w:rsidR="0021317C" w:rsidRDefault="0021317C" w:rsidP="002B4200">
      <w:pPr>
        <w:autoSpaceDE w:val="0"/>
        <w:autoSpaceDN w:val="0"/>
        <w:adjustRightInd w:val="0"/>
        <w:spacing w:after="0" w:line="240" w:lineRule="auto"/>
        <w:jc w:val="both"/>
        <w:rPr>
          <w:rFonts w:ascii="Calibri" w:eastAsia="Calibri" w:hAnsi="Calibri" w:cs="Times New Roman"/>
          <w:bCs/>
          <w:sz w:val="24"/>
          <w:szCs w:val="24"/>
          <w:lang w:bidi="hr-HR"/>
        </w:rPr>
      </w:pPr>
    </w:p>
    <w:p w14:paraId="7914D871" w14:textId="1C59056D" w:rsidR="00223DB1" w:rsidRPr="002B4200" w:rsidRDefault="00223DB1" w:rsidP="002B4200">
      <w:pPr>
        <w:autoSpaceDE w:val="0"/>
        <w:autoSpaceDN w:val="0"/>
        <w:adjustRightInd w:val="0"/>
        <w:spacing w:after="0" w:line="240"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Bjanko zadužnica mora biti potvrđena kod javnog bilježnika. </w:t>
      </w:r>
    </w:p>
    <w:p w14:paraId="49A0A685" w14:textId="5985D970" w:rsidR="002B4200" w:rsidRDefault="002B4200" w:rsidP="002B4200">
      <w:pPr>
        <w:autoSpaceDE w:val="0"/>
        <w:autoSpaceDN w:val="0"/>
        <w:adjustRightInd w:val="0"/>
        <w:spacing w:after="0" w:line="240" w:lineRule="auto"/>
        <w:jc w:val="both"/>
        <w:rPr>
          <w:rFonts w:ascii="Calibri" w:eastAsia="Calibri" w:hAnsi="Calibri" w:cs="Times New Roman"/>
          <w:bCs/>
          <w:sz w:val="24"/>
          <w:szCs w:val="24"/>
          <w:lang w:bidi="hr-HR"/>
        </w:rPr>
      </w:pPr>
    </w:p>
    <w:p w14:paraId="5E11FE25" w14:textId="77777777"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r w:rsidRPr="00817688">
        <w:rPr>
          <w:rFonts w:ascii="Calibri" w:eastAsia="Calibri" w:hAnsi="Calibri" w:cs="Times New Roman"/>
          <w:bCs/>
          <w:sz w:val="24"/>
          <w:szCs w:val="24"/>
          <w:lang w:bidi="hr-HR"/>
        </w:rPr>
        <w:t>Odabranom ponuditelju se nudi i mogućnost uplate novčanog pologa u svrhu jamstva za uredno izvršenje ugovora u iznosu od 10% od vrijednosti ugovora bez poreza na dodanu vrijednost na račun Naručitelja:</w:t>
      </w:r>
    </w:p>
    <w:p w14:paraId="734FACC7" w14:textId="77777777"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p>
    <w:p w14:paraId="52A4383E" w14:textId="16AB6C4E"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r w:rsidRPr="00817688">
        <w:rPr>
          <w:rFonts w:ascii="Calibri" w:eastAsia="Calibri" w:hAnsi="Calibri" w:cs="Times New Roman"/>
          <w:bCs/>
          <w:sz w:val="24"/>
          <w:szCs w:val="24"/>
          <w:lang w:bidi="hr-HR"/>
        </w:rPr>
        <w:t xml:space="preserve">IBAN: </w:t>
      </w:r>
      <w:r w:rsidR="00E528E4" w:rsidRPr="00687C4F">
        <w:rPr>
          <w:rFonts w:ascii="Calibri" w:eastAsia="Calibri" w:hAnsi="Calibri" w:cs="Arial"/>
          <w:bCs/>
          <w:color w:val="000000"/>
          <w:sz w:val="24"/>
          <w:szCs w:val="24"/>
          <w:lang w:bidi="hr-HR"/>
        </w:rPr>
        <w:t>HR5423600001101217409</w:t>
      </w:r>
      <w:r w:rsidR="0036763C" w:rsidRPr="00687C4F">
        <w:rPr>
          <w:rFonts w:ascii="Calibri" w:eastAsia="Calibri" w:hAnsi="Calibri" w:cs="Arial"/>
          <w:bCs/>
          <w:color w:val="000000"/>
          <w:sz w:val="24"/>
          <w:szCs w:val="24"/>
          <w:lang w:bidi="hr-HR"/>
        </w:rPr>
        <w:t>,</w:t>
      </w:r>
      <w:r w:rsidR="0036763C">
        <w:rPr>
          <w:rFonts w:ascii="Calibri" w:eastAsia="Calibri" w:hAnsi="Calibri" w:cs="Arial"/>
          <w:bCs/>
          <w:color w:val="000000"/>
          <w:sz w:val="24"/>
          <w:szCs w:val="24"/>
          <w:lang w:bidi="hr-HR"/>
        </w:rPr>
        <w:t xml:space="preserve"> </w:t>
      </w:r>
      <w:r w:rsidR="0036763C" w:rsidRPr="0036763C">
        <w:rPr>
          <w:rFonts w:ascii="Calibri" w:eastAsia="Calibri" w:hAnsi="Calibri" w:cs="Arial"/>
          <w:bCs/>
          <w:color w:val="000000"/>
          <w:sz w:val="24"/>
          <w:szCs w:val="24"/>
          <w:lang w:bidi="hr-HR"/>
        </w:rPr>
        <w:t xml:space="preserve">model: 00 i poziv na broj: OIB </w:t>
      </w:r>
      <w:r w:rsidR="0036763C">
        <w:rPr>
          <w:rFonts w:ascii="Calibri" w:eastAsia="Calibri" w:hAnsi="Calibri" w:cs="Arial"/>
          <w:bCs/>
          <w:color w:val="000000"/>
          <w:sz w:val="24"/>
          <w:szCs w:val="24"/>
          <w:lang w:bidi="hr-HR"/>
        </w:rPr>
        <w:t>Ponuditelja</w:t>
      </w:r>
    </w:p>
    <w:p w14:paraId="010E765F" w14:textId="77777777"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p>
    <w:p w14:paraId="22DFD7CE" w14:textId="77777777"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r w:rsidRPr="00817688">
        <w:rPr>
          <w:rFonts w:ascii="Calibri" w:eastAsia="Calibri" w:hAnsi="Calibri" w:cs="Times New Roman"/>
          <w:bCs/>
          <w:sz w:val="24"/>
          <w:szCs w:val="24"/>
          <w:lang w:bidi="hr-HR"/>
        </w:rPr>
        <w:lastRenderedPageBreak/>
        <w:t>U slučaju Zajednice ponuditelja jamstvo za uredno izvršenje ugovora dostavlja nositelj zajednice ponuditelja na iznos od 10% od vrijednosti ugovora bez poreza na dodanu vrijednost.</w:t>
      </w:r>
    </w:p>
    <w:p w14:paraId="0066C3A5" w14:textId="77777777"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p>
    <w:p w14:paraId="016C4CB3" w14:textId="1E31DCEC"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r w:rsidRPr="00817688">
        <w:rPr>
          <w:rFonts w:ascii="Calibri" w:eastAsia="Calibri" w:hAnsi="Calibri" w:cs="Times New Roman"/>
          <w:bCs/>
          <w:sz w:val="24"/>
          <w:szCs w:val="24"/>
          <w:lang w:bidi="hr-HR"/>
        </w:rPr>
        <w:t xml:space="preserve">Jamstvo za uredno izvršenje ugovora Naručitelj je obvezan vratiti odabranom ponuditelju nakon potpisivanja Zapisnika o primopredaji i dostave jamstva za otklanjanje nedostataka u jamstvenom roku. </w:t>
      </w:r>
    </w:p>
    <w:p w14:paraId="32C73041" w14:textId="77777777"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p>
    <w:p w14:paraId="227E9F74" w14:textId="747113EE" w:rsidR="002B4200" w:rsidRPr="00E528E4" w:rsidRDefault="00817688" w:rsidP="00E528E4">
      <w:pPr>
        <w:jc w:val="both"/>
        <w:rPr>
          <w:rFonts w:ascii="Calibri" w:eastAsia="Calibri" w:hAnsi="Calibri" w:cs="Times New Roman"/>
          <w:bCs/>
          <w:sz w:val="24"/>
          <w:szCs w:val="24"/>
          <w:lang w:bidi="hr-HR"/>
        </w:rPr>
      </w:pPr>
      <w:r w:rsidRPr="00817688">
        <w:rPr>
          <w:rFonts w:ascii="Calibri" w:eastAsia="Calibri" w:hAnsi="Calibri" w:cs="Times New Roman"/>
          <w:bCs/>
          <w:sz w:val="24"/>
          <w:szCs w:val="24"/>
          <w:lang w:bidi="hr-HR"/>
        </w:rPr>
        <w:t>Jamstvo će se naplatiti u slučaju povrede ugovorenih obveza sklopljenih između Naručitelja i Ugovaratelja.</w:t>
      </w:r>
    </w:p>
    <w:p w14:paraId="4F5607B2" w14:textId="2F241759" w:rsidR="00CB008A" w:rsidRPr="00817688" w:rsidRDefault="00CB008A" w:rsidP="00CB008A">
      <w:pPr>
        <w:keepNext/>
        <w:keepLines/>
        <w:spacing w:before="240" w:after="0"/>
        <w:ind w:left="644"/>
        <w:jc w:val="both"/>
        <w:outlineLvl w:val="0"/>
        <w:rPr>
          <w:rFonts w:ascii="Calibri" w:eastAsia="Times New Roman" w:hAnsi="Calibri" w:cs="Times New Roman"/>
          <w:b/>
          <w:bCs/>
          <w:color w:val="000000"/>
          <w:sz w:val="24"/>
          <w:szCs w:val="24"/>
          <w:lang w:bidi="hr-HR"/>
        </w:rPr>
      </w:pPr>
      <w:bookmarkStart w:id="58" w:name="_Toc87435255"/>
      <w:r w:rsidRPr="00817688">
        <w:rPr>
          <w:rFonts w:ascii="Calibri" w:eastAsia="Times New Roman" w:hAnsi="Calibri" w:cs="Times New Roman"/>
          <w:b/>
          <w:bCs/>
          <w:color w:val="000000"/>
          <w:sz w:val="24"/>
          <w:szCs w:val="24"/>
          <w:lang w:bidi="hr-HR"/>
        </w:rPr>
        <w:t>11.3. Jamstvo za otklanjanje nedostataka u jamstvenom roku</w:t>
      </w:r>
      <w:bookmarkEnd w:id="58"/>
      <w:r w:rsidRPr="00817688">
        <w:rPr>
          <w:rFonts w:ascii="Calibri" w:eastAsia="Times New Roman" w:hAnsi="Calibri" w:cs="Times New Roman"/>
          <w:b/>
          <w:bCs/>
          <w:color w:val="000000"/>
          <w:sz w:val="24"/>
          <w:szCs w:val="24"/>
          <w:lang w:bidi="hr-HR"/>
        </w:rPr>
        <w:t xml:space="preserve"> </w:t>
      </w:r>
    </w:p>
    <w:p w14:paraId="523B2F0B" w14:textId="73F52F96" w:rsidR="00817688" w:rsidRDefault="00817688" w:rsidP="00E528E4">
      <w:pPr>
        <w:pStyle w:val="Default"/>
        <w:spacing w:line="276" w:lineRule="auto"/>
        <w:jc w:val="both"/>
        <w:rPr>
          <w:rFonts w:asciiTheme="minorHAnsi" w:eastAsiaTheme="minorHAnsi" w:hAnsiTheme="minorHAnsi" w:cstheme="minorBidi"/>
          <w:bCs/>
          <w:color w:val="auto"/>
          <w:lang w:val="hr-HR" w:bidi="hr-HR"/>
        </w:rPr>
      </w:pPr>
      <w:r w:rsidRPr="00902A72">
        <w:rPr>
          <w:rFonts w:asciiTheme="minorHAnsi" w:eastAsiaTheme="minorHAnsi" w:hAnsiTheme="minorHAnsi" w:cstheme="minorBidi"/>
          <w:bCs/>
          <w:color w:val="auto"/>
          <w:lang w:val="hr-HR" w:bidi="hr-HR"/>
        </w:rPr>
        <w:t xml:space="preserve">Odabrani ponuditelj </w:t>
      </w:r>
      <w:r w:rsidR="00E528E4">
        <w:rPr>
          <w:rFonts w:asciiTheme="minorHAnsi" w:eastAsiaTheme="minorHAnsi" w:hAnsiTheme="minorHAnsi" w:cstheme="minorBidi"/>
          <w:bCs/>
          <w:color w:val="auto"/>
          <w:lang w:val="hr-HR" w:bidi="hr-HR"/>
        </w:rPr>
        <w:t xml:space="preserve">će u roku od 10 radnih dana od </w:t>
      </w:r>
      <w:r w:rsidRPr="00902A72">
        <w:rPr>
          <w:rFonts w:asciiTheme="minorHAnsi" w:eastAsiaTheme="minorHAnsi" w:hAnsiTheme="minorHAnsi" w:cstheme="minorBidi"/>
          <w:bCs/>
          <w:color w:val="auto"/>
          <w:lang w:val="hr-HR" w:bidi="hr-HR"/>
        </w:rPr>
        <w:t>potpisivanja Zapisnika o primopredaji</w:t>
      </w:r>
      <w:r w:rsidR="00223DB1">
        <w:rPr>
          <w:rFonts w:asciiTheme="minorHAnsi" w:eastAsiaTheme="minorHAnsi" w:hAnsiTheme="minorHAnsi" w:cstheme="minorBidi"/>
          <w:bCs/>
          <w:color w:val="auto"/>
          <w:lang w:val="hr-HR" w:bidi="hr-HR"/>
        </w:rPr>
        <w:t xml:space="preserve">, </w:t>
      </w:r>
      <w:r w:rsidRPr="00902A72">
        <w:rPr>
          <w:rFonts w:asciiTheme="minorHAnsi" w:eastAsiaTheme="minorHAnsi" w:hAnsiTheme="minorHAnsi" w:cstheme="minorBidi"/>
          <w:bCs/>
          <w:color w:val="auto"/>
          <w:lang w:val="hr-HR" w:bidi="hr-HR"/>
        </w:rPr>
        <w:t xml:space="preserve">dostaviti jamstvo za otklanjanje nedostataka u jamstvenom (garantnom) roku u obliku </w:t>
      </w:r>
      <w:r w:rsidRPr="002232B6">
        <w:rPr>
          <w:rFonts w:asciiTheme="minorHAnsi" w:eastAsiaTheme="minorHAnsi" w:hAnsiTheme="minorHAnsi" w:cstheme="minorBidi"/>
          <w:bCs/>
          <w:color w:val="auto"/>
          <w:lang w:val="hr-HR" w:bidi="hr-HR"/>
        </w:rPr>
        <w:t>bjanko zadužnice ili bankarske garancije</w:t>
      </w:r>
      <w:r w:rsidRPr="00902A72">
        <w:rPr>
          <w:rFonts w:asciiTheme="minorHAnsi" w:eastAsiaTheme="minorHAnsi" w:hAnsiTheme="minorHAnsi" w:cstheme="minorBidi"/>
          <w:bCs/>
          <w:color w:val="auto"/>
          <w:lang w:val="hr-HR" w:bidi="hr-HR"/>
        </w:rPr>
        <w:t xml:space="preserve"> u visini od 10% (deset posto) od </w:t>
      </w:r>
      <w:r w:rsidR="00E528E4">
        <w:rPr>
          <w:rFonts w:asciiTheme="minorHAnsi" w:eastAsiaTheme="minorHAnsi" w:hAnsiTheme="minorHAnsi" w:cstheme="minorBidi"/>
          <w:bCs/>
          <w:color w:val="auto"/>
          <w:lang w:val="hr-HR" w:bidi="hr-HR"/>
        </w:rPr>
        <w:t xml:space="preserve">ukupne </w:t>
      </w:r>
      <w:r w:rsidRPr="00902A72">
        <w:rPr>
          <w:rFonts w:asciiTheme="minorHAnsi" w:eastAsiaTheme="minorHAnsi" w:hAnsiTheme="minorHAnsi" w:cstheme="minorBidi"/>
          <w:bCs/>
          <w:color w:val="auto"/>
          <w:lang w:val="hr-HR" w:bidi="hr-HR"/>
        </w:rPr>
        <w:t>vrijednosti ugovora bez PDV-a</w:t>
      </w:r>
      <w:r w:rsidR="00E528E4">
        <w:rPr>
          <w:rFonts w:asciiTheme="minorHAnsi" w:eastAsiaTheme="minorHAnsi" w:hAnsiTheme="minorHAnsi" w:cstheme="minorBidi"/>
          <w:bCs/>
          <w:color w:val="auto"/>
          <w:lang w:val="hr-HR" w:bidi="hr-HR"/>
        </w:rPr>
        <w:t xml:space="preserve"> s rokom važenja </w:t>
      </w:r>
      <w:r w:rsidR="006665F0">
        <w:rPr>
          <w:rFonts w:asciiTheme="minorHAnsi" w:eastAsiaTheme="minorHAnsi" w:hAnsiTheme="minorHAnsi" w:cstheme="minorBidi"/>
          <w:bCs/>
          <w:color w:val="auto"/>
          <w:lang w:val="hr-HR" w:bidi="hr-HR"/>
        </w:rPr>
        <w:t xml:space="preserve">minimalno </w:t>
      </w:r>
      <w:r w:rsidR="00E528E4">
        <w:rPr>
          <w:rFonts w:asciiTheme="minorHAnsi" w:eastAsiaTheme="minorHAnsi" w:hAnsiTheme="minorHAnsi" w:cstheme="minorBidi"/>
          <w:bCs/>
          <w:color w:val="auto"/>
          <w:lang w:val="hr-HR" w:bidi="hr-HR"/>
        </w:rPr>
        <w:t xml:space="preserve">24 (dvadesetčetiri) mjeseca od dana potpisivanja Zapisnika o primopredaji, uvećano za 30 dana respiro perioda. </w:t>
      </w:r>
      <w:r w:rsidR="003E2009" w:rsidRPr="003E2009">
        <w:rPr>
          <w:rFonts w:asciiTheme="minorHAnsi" w:eastAsiaTheme="minorHAnsi" w:hAnsiTheme="minorHAnsi" w:cstheme="minorBidi"/>
          <w:bCs/>
          <w:color w:val="auto"/>
          <w:lang w:val="hr-HR" w:bidi="hr-HR"/>
        </w:rPr>
        <w:t>Odabrani ponuditelj je u obvezi 30 (trideset) dana prije prestanka važenja bankarske garancije dostaviti Naručitelju bjanko zadužnicu ili zadužnice solemnizirane kod javnog bilježnika na način da pokrivaju iznos od 10% (deset posto) ukupne vrijednosti isporučene opreme i izvedenih radova bez PDV-a.</w:t>
      </w:r>
      <w:r w:rsidR="003D5D28">
        <w:rPr>
          <w:rFonts w:asciiTheme="minorHAnsi" w:eastAsiaTheme="minorHAnsi" w:hAnsiTheme="minorHAnsi" w:cstheme="minorBidi"/>
          <w:bCs/>
          <w:color w:val="auto"/>
          <w:lang w:val="hr-HR" w:bidi="hr-HR"/>
        </w:rPr>
        <w:t xml:space="preserve"> </w:t>
      </w:r>
      <w:r w:rsidR="003D5D28" w:rsidRPr="003D5D28">
        <w:rPr>
          <w:rFonts w:asciiTheme="minorHAnsi" w:eastAsiaTheme="minorHAnsi" w:hAnsiTheme="minorHAnsi" w:cstheme="minorBidi"/>
          <w:bCs/>
          <w:color w:val="auto"/>
          <w:lang w:val="hr-HR" w:bidi="hr-HR"/>
        </w:rPr>
        <w:t>Bjanko zadužnice ili zadužnice moraju biti izdane u korist Naručitelja i valjane od prestanka važenja navedene bankarske garancije pa do isteka ukupnog jamstvenog roka kojeg je Ponuditelj odredio u Ponudbenom listu (Prilog I).</w:t>
      </w:r>
    </w:p>
    <w:p w14:paraId="469D5E8F" w14:textId="77777777" w:rsidR="00E528E4" w:rsidRPr="00902A72" w:rsidRDefault="00E528E4" w:rsidP="00E528E4">
      <w:pPr>
        <w:pStyle w:val="Default"/>
        <w:spacing w:line="276" w:lineRule="auto"/>
        <w:jc w:val="both"/>
        <w:rPr>
          <w:rFonts w:asciiTheme="minorHAnsi" w:eastAsiaTheme="minorHAnsi" w:hAnsiTheme="minorHAnsi" w:cstheme="minorBidi"/>
          <w:bCs/>
          <w:color w:val="auto"/>
          <w:lang w:val="hr-HR" w:bidi="hr-HR"/>
        </w:rPr>
      </w:pPr>
    </w:p>
    <w:p w14:paraId="4388978E" w14:textId="79807610" w:rsidR="00817688" w:rsidRDefault="00817688" w:rsidP="00E528E4">
      <w:pPr>
        <w:pStyle w:val="Default"/>
        <w:spacing w:line="276" w:lineRule="auto"/>
        <w:jc w:val="both"/>
        <w:rPr>
          <w:rFonts w:asciiTheme="minorHAnsi" w:eastAsiaTheme="minorHAnsi" w:hAnsiTheme="minorHAnsi" w:cstheme="minorBidi"/>
          <w:bCs/>
          <w:color w:val="auto"/>
          <w:lang w:val="hr-HR" w:bidi="hr-HR"/>
        </w:rPr>
      </w:pPr>
      <w:r w:rsidRPr="00902A72">
        <w:rPr>
          <w:rFonts w:asciiTheme="minorHAnsi" w:eastAsiaTheme="minorHAnsi" w:hAnsiTheme="minorHAnsi" w:cstheme="minorBidi"/>
          <w:bCs/>
          <w:color w:val="auto"/>
          <w:lang w:val="hr-HR" w:bidi="hr-HR"/>
        </w:rPr>
        <w:t xml:space="preserve">Način dostave jamstva: U izvorniku. Jamstvo ne smije biti ni na koji način oštećeno (bušenjem, klamanjem i sl.), a što bi onemogućilo valjanost istog. </w:t>
      </w:r>
    </w:p>
    <w:p w14:paraId="7014FDF6" w14:textId="77777777" w:rsidR="00090C99" w:rsidRDefault="00090C99" w:rsidP="00E528E4">
      <w:pPr>
        <w:pStyle w:val="Default"/>
        <w:spacing w:line="276" w:lineRule="auto"/>
        <w:jc w:val="both"/>
        <w:rPr>
          <w:rFonts w:asciiTheme="minorHAnsi" w:eastAsiaTheme="minorHAnsi" w:hAnsiTheme="minorHAnsi" w:cstheme="minorBidi"/>
          <w:bCs/>
          <w:color w:val="auto"/>
          <w:lang w:val="hr-HR" w:bidi="hr-HR"/>
        </w:rPr>
      </w:pPr>
    </w:p>
    <w:p w14:paraId="6D74D5E1" w14:textId="0FFC8E62" w:rsidR="00090C99" w:rsidRDefault="00090C99" w:rsidP="00090C99">
      <w:pPr>
        <w:pStyle w:val="Default"/>
        <w:spacing w:line="276" w:lineRule="auto"/>
        <w:jc w:val="both"/>
        <w:rPr>
          <w:rFonts w:asciiTheme="minorHAnsi" w:eastAsiaTheme="minorHAnsi" w:hAnsiTheme="minorHAnsi" w:cstheme="minorBidi"/>
          <w:bCs/>
          <w:color w:val="auto"/>
          <w:lang w:val="hr-HR" w:bidi="hr-HR"/>
        </w:rPr>
      </w:pPr>
      <w:r w:rsidRPr="00090C99">
        <w:rPr>
          <w:rFonts w:asciiTheme="minorHAnsi" w:eastAsiaTheme="minorHAnsi" w:hAnsiTheme="minorHAnsi" w:cstheme="minorBidi"/>
          <w:bCs/>
          <w:color w:val="auto"/>
          <w:lang w:val="hr-HR" w:bidi="hr-HR"/>
        </w:rPr>
        <w:t>Bjanko zadužnice moraju biti na ime Naručitelja i solemnizirane kod javnog bilježnika, izdane na iznos kojim pokrivaju 10% (deset posto) ukupne vrijednosti isporučene robe i izvedenih radova bez PDV-a.</w:t>
      </w:r>
      <w:r w:rsidRPr="00090C99">
        <w:t xml:space="preserve"> </w:t>
      </w:r>
      <w:r w:rsidRPr="00090C99">
        <w:rPr>
          <w:rFonts w:asciiTheme="minorHAnsi" w:eastAsiaTheme="minorHAnsi" w:hAnsiTheme="minorHAnsi" w:cstheme="minorBidi"/>
          <w:bCs/>
          <w:color w:val="auto"/>
          <w:lang w:val="hr-HR" w:bidi="hr-HR"/>
        </w:rPr>
        <w:t>Bjanko zadužnice moraju biti valjane do isteka ukupnog jamstvenog roka kojeg je Ponuditelj odredio u Ponudbenom listu (Prilog I).</w:t>
      </w:r>
    </w:p>
    <w:p w14:paraId="186CCFB2" w14:textId="77777777" w:rsidR="00E528E4" w:rsidRPr="00902A72" w:rsidRDefault="00E528E4" w:rsidP="00E528E4">
      <w:pPr>
        <w:pStyle w:val="Default"/>
        <w:spacing w:line="276" w:lineRule="auto"/>
        <w:jc w:val="both"/>
        <w:rPr>
          <w:rFonts w:asciiTheme="minorHAnsi" w:eastAsiaTheme="minorHAnsi" w:hAnsiTheme="minorHAnsi" w:cstheme="minorBidi"/>
          <w:bCs/>
          <w:color w:val="auto"/>
          <w:lang w:val="hr-HR" w:bidi="hr-HR"/>
        </w:rPr>
      </w:pPr>
    </w:p>
    <w:p w14:paraId="2657BD35" w14:textId="77777777" w:rsidR="00E528E4" w:rsidRPr="00E528E4" w:rsidRDefault="00E528E4" w:rsidP="00E528E4">
      <w:pPr>
        <w:jc w:val="both"/>
        <w:rPr>
          <w:rFonts w:ascii="Calibri" w:eastAsia="Calibri" w:hAnsi="Calibri" w:cs="Times New Roman"/>
          <w:bCs/>
          <w:sz w:val="24"/>
          <w:szCs w:val="24"/>
          <w:lang w:bidi="hr-HR"/>
        </w:rPr>
      </w:pPr>
      <w:r w:rsidRPr="00E528E4">
        <w:rPr>
          <w:rFonts w:ascii="Calibri" w:eastAsia="Calibri" w:hAnsi="Calibri" w:cs="Times New Roman"/>
          <w:bCs/>
          <w:sz w:val="24"/>
          <w:szCs w:val="24"/>
          <w:lang w:bidi="hr-HR"/>
        </w:rPr>
        <w:t>Jamstvo za otklanjanje nedostataka u jamstvenom roku u obliku bankarske garancije dostavlja se u izvorniku i mora sadržavati sljedeće podatke:</w:t>
      </w:r>
    </w:p>
    <w:p w14:paraId="0F0266AF" w14:textId="723458EA" w:rsidR="00E528E4" w:rsidRPr="00E528E4" w:rsidRDefault="00E528E4" w:rsidP="00E528E4">
      <w:pPr>
        <w:numPr>
          <w:ilvl w:val="0"/>
          <w:numId w:val="26"/>
        </w:numPr>
        <w:spacing w:line="256" w:lineRule="auto"/>
        <w:contextualSpacing/>
        <w:jc w:val="both"/>
        <w:rPr>
          <w:rFonts w:ascii="Calibri" w:eastAsia="Calibri" w:hAnsi="Calibri" w:cs="Times New Roman"/>
          <w:bCs/>
          <w:sz w:val="24"/>
          <w:szCs w:val="24"/>
          <w:lang w:bidi="hr-HR"/>
        </w:rPr>
      </w:pPr>
      <w:r w:rsidRPr="00E528E4">
        <w:rPr>
          <w:rFonts w:ascii="Calibri" w:eastAsia="Calibri" w:hAnsi="Calibri" w:cs="Times New Roman"/>
          <w:bCs/>
          <w:sz w:val="24"/>
          <w:szCs w:val="24"/>
          <w:lang w:bidi="hr-HR"/>
        </w:rPr>
        <w:t xml:space="preserve">da je korisnik bankarske garancije tvrtka KONČAR – </w:t>
      </w:r>
      <w:r>
        <w:rPr>
          <w:rFonts w:ascii="Calibri" w:eastAsia="Calibri" w:hAnsi="Calibri" w:cs="Times New Roman"/>
          <w:bCs/>
          <w:sz w:val="24"/>
          <w:szCs w:val="24"/>
          <w:lang w:bidi="hr-HR"/>
        </w:rPr>
        <w:t xml:space="preserve">MALI ELEKTRIČNI STROJEVI </w:t>
      </w:r>
      <w:r w:rsidRPr="00E528E4">
        <w:rPr>
          <w:rFonts w:ascii="Calibri" w:eastAsia="Calibri" w:hAnsi="Calibri" w:cs="Times New Roman"/>
          <w:bCs/>
          <w:sz w:val="24"/>
          <w:szCs w:val="24"/>
          <w:lang w:bidi="hr-HR"/>
        </w:rPr>
        <w:t xml:space="preserve">d.d., </w:t>
      </w:r>
      <w:r>
        <w:rPr>
          <w:rFonts w:ascii="Calibri" w:eastAsia="Calibri" w:hAnsi="Calibri" w:cs="Times New Roman"/>
          <w:bCs/>
          <w:sz w:val="24"/>
          <w:szCs w:val="24"/>
          <w:lang w:bidi="hr-HR"/>
        </w:rPr>
        <w:t xml:space="preserve">Fallerovo šetalište 22, 10 000 Zagreb, OIB: </w:t>
      </w:r>
      <w:r w:rsidR="0036763C" w:rsidRPr="0036763C">
        <w:rPr>
          <w:rFonts w:ascii="Calibri" w:eastAsia="Calibri" w:hAnsi="Calibri" w:cs="Times New Roman"/>
          <w:bCs/>
          <w:sz w:val="24"/>
          <w:szCs w:val="24"/>
          <w:lang w:bidi="hr-HR"/>
        </w:rPr>
        <w:t>75531206229</w:t>
      </w:r>
    </w:p>
    <w:p w14:paraId="6A2A058A" w14:textId="30A70F46" w:rsidR="00E528E4" w:rsidRPr="00E528E4" w:rsidRDefault="00E528E4" w:rsidP="00E528E4">
      <w:pPr>
        <w:numPr>
          <w:ilvl w:val="0"/>
          <w:numId w:val="26"/>
        </w:numPr>
        <w:contextualSpacing/>
        <w:jc w:val="both"/>
        <w:rPr>
          <w:rFonts w:ascii="Calibri" w:eastAsia="Calibri" w:hAnsi="Calibri" w:cs="Times New Roman"/>
          <w:bCs/>
          <w:sz w:val="24"/>
          <w:szCs w:val="24"/>
          <w:lang w:bidi="hr-HR"/>
        </w:rPr>
      </w:pPr>
      <w:r w:rsidRPr="00E528E4">
        <w:rPr>
          <w:rFonts w:ascii="Calibri" w:eastAsia="Calibri" w:hAnsi="Calibri" w:cs="Times New Roman"/>
          <w:bCs/>
          <w:sz w:val="24"/>
          <w:szCs w:val="24"/>
          <w:lang w:bidi="hr-HR"/>
        </w:rPr>
        <w:t>da se banka kao garant obvezuje bezuvjetno, neopozivo, na prvi pismeni poziv korisnika garancije i bez prigovora isplatiti iznos od 10% ukupne vrijednosti isporučene robe (opreme)</w:t>
      </w:r>
      <w:r w:rsidR="006665F0">
        <w:rPr>
          <w:rFonts w:ascii="Calibri" w:eastAsia="Calibri" w:hAnsi="Calibri" w:cs="Times New Roman"/>
          <w:bCs/>
          <w:sz w:val="24"/>
          <w:szCs w:val="24"/>
          <w:lang w:bidi="hr-HR"/>
        </w:rPr>
        <w:t xml:space="preserve"> i izvedenih radova</w:t>
      </w:r>
      <w:r w:rsidRPr="00E528E4">
        <w:rPr>
          <w:rFonts w:ascii="Calibri" w:eastAsia="Calibri" w:hAnsi="Calibri" w:cs="Times New Roman"/>
          <w:bCs/>
          <w:sz w:val="24"/>
          <w:szCs w:val="24"/>
          <w:lang w:bidi="hr-HR"/>
        </w:rPr>
        <w:t xml:space="preserve"> bez PDV-a u HRK u navedenom iznosu u slučaju da </w:t>
      </w:r>
      <w:r w:rsidR="0036763C">
        <w:rPr>
          <w:rFonts w:ascii="Calibri" w:eastAsia="Calibri" w:hAnsi="Calibri" w:cs="Times New Roman"/>
          <w:bCs/>
          <w:sz w:val="24"/>
          <w:szCs w:val="24"/>
          <w:lang w:bidi="hr-HR"/>
        </w:rPr>
        <w:t>Dobavljač</w:t>
      </w:r>
      <w:r w:rsidRPr="00E528E4">
        <w:rPr>
          <w:rFonts w:ascii="Calibri" w:eastAsia="Calibri" w:hAnsi="Calibri" w:cs="Times New Roman"/>
          <w:bCs/>
          <w:sz w:val="24"/>
          <w:szCs w:val="24"/>
          <w:lang w:bidi="hr-HR"/>
        </w:rPr>
        <w:t xml:space="preserve"> u roku 24 mjeseca od dana potpisivanja Zapisnika o primopredaji ne ispuni obveze otklanjanja nedostataka koje ima po osnovi jamstva ili s naslova naknade štete.</w:t>
      </w:r>
    </w:p>
    <w:p w14:paraId="4262D012" w14:textId="734FA188" w:rsidR="00E528E4" w:rsidRDefault="00E528E4" w:rsidP="00E528E4">
      <w:pPr>
        <w:numPr>
          <w:ilvl w:val="0"/>
          <w:numId w:val="26"/>
        </w:numPr>
        <w:spacing w:line="256" w:lineRule="auto"/>
        <w:contextualSpacing/>
        <w:jc w:val="both"/>
        <w:rPr>
          <w:rFonts w:ascii="Calibri" w:eastAsia="Calibri" w:hAnsi="Calibri" w:cs="Times New Roman"/>
          <w:bCs/>
          <w:sz w:val="24"/>
          <w:szCs w:val="24"/>
          <w:lang w:bidi="hr-HR"/>
        </w:rPr>
      </w:pPr>
      <w:r w:rsidRPr="00E528E4">
        <w:rPr>
          <w:rFonts w:ascii="Calibri" w:eastAsia="Calibri" w:hAnsi="Calibri" w:cs="Times New Roman"/>
          <w:bCs/>
          <w:sz w:val="24"/>
          <w:szCs w:val="24"/>
          <w:lang w:bidi="hr-HR"/>
        </w:rPr>
        <w:lastRenderedPageBreak/>
        <w:t>rok važenja bankarske garancije je 24 mjeseca od dana potpisivanja Zapisnika o primopredaji uvećano za 30 dana respiro perioda.</w:t>
      </w:r>
    </w:p>
    <w:p w14:paraId="50F4C0B7" w14:textId="77777777" w:rsidR="00E528E4" w:rsidRDefault="00E528E4" w:rsidP="00E528E4">
      <w:pPr>
        <w:spacing w:line="256" w:lineRule="auto"/>
        <w:ind w:left="720"/>
        <w:contextualSpacing/>
        <w:jc w:val="both"/>
        <w:rPr>
          <w:rFonts w:ascii="Calibri" w:eastAsia="Calibri" w:hAnsi="Calibri" w:cs="Times New Roman"/>
          <w:bCs/>
          <w:sz w:val="24"/>
          <w:szCs w:val="24"/>
          <w:lang w:bidi="hr-HR"/>
        </w:rPr>
      </w:pPr>
    </w:p>
    <w:p w14:paraId="5A0A708F" w14:textId="4DD1F0B1" w:rsidR="00E528E4" w:rsidRDefault="00E528E4" w:rsidP="00E528E4">
      <w:pPr>
        <w:spacing w:line="256" w:lineRule="auto"/>
        <w:contextualSpacing/>
        <w:jc w:val="both"/>
        <w:rPr>
          <w:rFonts w:ascii="Calibri" w:eastAsia="Calibri" w:hAnsi="Calibri" w:cs="Times New Roman"/>
          <w:bCs/>
          <w:sz w:val="24"/>
          <w:szCs w:val="24"/>
          <w:lang w:bidi="hr-HR"/>
        </w:rPr>
      </w:pPr>
      <w:r w:rsidRPr="00E528E4">
        <w:rPr>
          <w:rFonts w:ascii="Calibri" w:eastAsia="Calibri" w:hAnsi="Calibri" w:cs="Times New Roman"/>
          <w:bCs/>
          <w:sz w:val="24"/>
          <w:szCs w:val="24"/>
          <w:lang w:bidi="hr-HR"/>
        </w:rPr>
        <w:t>Odabranom ponuditelju se nudi i mogućnost uplate novčanog pologa u svrhu jamstva za otklanjanje nedostataka u jamstvenom roku u iznosu od 10% ukupne vrijednosti isporučene robe bez PDV-a na račun Naručitelja:</w:t>
      </w:r>
    </w:p>
    <w:p w14:paraId="0A0B8E1F" w14:textId="77777777" w:rsidR="00C94261" w:rsidRPr="00E528E4" w:rsidRDefault="00C94261" w:rsidP="00E528E4">
      <w:pPr>
        <w:spacing w:line="256" w:lineRule="auto"/>
        <w:contextualSpacing/>
        <w:jc w:val="both"/>
        <w:rPr>
          <w:rFonts w:ascii="Calibri" w:eastAsia="Calibri" w:hAnsi="Calibri" w:cs="Times New Roman"/>
          <w:bCs/>
          <w:sz w:val="24"/>
          <w:szCs w:val="24"/>
          <w:lang w:bidi="hr-HR"/>
        </w:rPr>
      </w:pPr>
    </w:p>
    <w:p w14:paraId="07C1665C" w14:textId="7B7407CD" w:rsidR="001B3F04" w:rsidRDefault="00E528E4" w:rsidP="003D5D28">
      <w:pPr>
        <w:spacing w:line="256" w:lineRule="auto"/>
        <w:contextualSpacing/>
        <w:jc w:val="both"/>
        <w:rPr>
          <w:rFonts w:ascii="Calibri" w:eastAsia="Calibri" w:hAnsi="Calibri" w:cs="Times New Roman"/>
          <w:bCs/>
          <w:sz w:val="24"/>
          <w:szCs w:val="24"/>
          <w:lang w:bidi="hr-HR"/>
        </w:rPr>
      </w:pPr>
      <w:r w:rsidRPr="00687C4F">
        <w:rPr>
          <w:rFonts w:ascii="Calibri" w:eastAsia="Calibri" w:hAnsi="Calibri" w:cs="Times New Roman"/>
          <w:bCs/>
          <w:sz w:val="24"/>
          <w:szCs w:val="24"/>
          <w:lang w:bidi="hr-HR"/>
        </w:rPr>
        <w:t xml:space="preserve">IBAN: </w:t>
      </w:r>
      <w:r w:rsidRPr="00687C4F">
        <w:rPr>
          <w:rFonts w:ascii="Calibri" w:eastAsia="Calibri" w:hAnsi="Calibri" w:cs="Arial"/>
          <w:bCs/>
          <w:color w:val="000000"/>
          <w:sz w:val="24"/>
          <w:szCs w:val="24"/>
          <w:lang w:bidi="hr-HR"/>
        </w:rPr>
        <w:t>HR5423600001101217409</w:t>
      </w:r>
      <w:r w:rsidR="00C94261" w:rsidRPr="00687C4F">
        <w:rPr>
          <w:rFonts w:ascii="Calibri" w:eastAsia="Calibri" w:hAnsi="Calibri" w:cs="Arial"/>
          <w:bCs/>
          <w:color w:val="000000"/>
          <w:sz w:val="24"/>
          <w:szCs w:val="24"/>
          <w:lang w:bidi="hr-HR"/>
        </w:rPr>
        <w:t>,</w:t>
      </w:r>
      <w:r w:rsidR="00C94261">
        <w:rPr>
          <w:rFonts w:ascii="Calibri" w:eastAsia="Calibri" w:hAnsi="Calibri" w:cs="Arial"/>
          <w:bCs/>
          <w:color w:val="000000"/>
          <w:sz w:val="24"/>
          <w:szCs w:val="24"/>
          <w:lang w:bidi="hr-HR"/>
        </w:rPr>
        <w:t xml:space="preserve"> </w:t>
      </w:r>
      <w:r w:rsidR="00C94261" w:rsidRPr="00C94261">
        <w:rPr>
          <w:rFonts w:ascii="Calibri" w:eastAsia="Calibri" w:hAnsi="Calibri" w:cs="Arial"/>
          <w:bCs/>
          <w:color w:val="000000"/>
          <w:sz w:val="24"/>
          <w:szCs w:val="24"/>
          <w:lang w:bidi="hr-HR"/>
        </w:rPr>
        <w:t>model: 00 i poziv na broj: OIB Ponuditelja</w:t>
      </w:r>
    </w:p>
    <w:p w14:paraId="2D5C421A" w14:textId="77777777" w:rsidR="003D5D28" w:rsidRPr="003D5D28" w:rsidRDefault="003D5D28" w:rsidP="003D5D28">
      <w:pPr>
        <w:spacing w:line="256" w:lineRule="auto"/>
        <w:contextualSpacing/>
        <w:jc w:val="both"/>
        <w:rPr>
          <w:rFonts w:ascii="Calibri" w:eastAsia="Calibri" w:hAnsi="Calibri" w:cs="Times New Roman"/>
          <w:bCs/>
          <w:sz w:val="24"/>
          <w:szCs w:val="24"/>
          <w:lang w:bidi="hr-HR"/>
        </w:rPr>
      </w:pPr>
    </w:p>
    <w:p w14:paraId="48BAF581" w14:textId="77777777" w:rsidR="003D5D28" w:rsidRDefault="001B3F04" w:rsidP="001B3F04">
      <w:pPr>
        <w:jc w:val="both"/>
        <w:rPr>
          <w:bCs/>
          <w:sz w:val="24"/>
          <w:szCs w:val="24"/>
          <w:lang w:bidi="hr-HR"/>
        </w:rPr>
      </w:pPr>
      <w:r w:rsidRPr="00281EA2">
        <w:rPr>
          <w:bCs/>
          <w:sz w:val="24"/>
          <w:szCs w:val="24"/>
          <w:lang w:bidi="hr-HR"/>
        </w:rPr>
        <w:t xml:space="preserve">Jamstvom za otklanjanje nedostataka u jamstvenom roku, odabrani Ponuditelj će jamčiti da su isporučena </w:t>
      </w:r>
      <w:r>
        <w:rPr>
          <w:bCs/>
          <w:sz w:val="24"/>
          <w:szCs w:val="24"/>
          <w:lang w:bidi="hr-HR"/>
        </w:rPr>
        <w:t>roba</w:t>
      </w:r>
      <w:r w:rsidRPr="00281EA2">
        <w:rPr>
          <w:bCs/>
          <w:sz w:val="24"/>
          <w:szCs w:val="24"/>
          <w:lang w:bidi="hr-HR"/>
        </w:rPr>
        <w:t xml:space="preserve"> i izvedeni radovi u vrijeme primopredaje u skladu s ugovorom, pripadajućom projektnom i tehničkom dokumentacijom, propisima i pravilima struke te da nemaju nedostataka koji onemogućavaju ili smanjuju njihovu vrijednost ili njihovu prikladnost za uporabu određenu ugovorom. Jamstvo za otklanjanje nedostataka u jamstvenom roku će se naplatiti u slučaju</w:t>
      </w:r>
      <w:r w:rsidR="003D5D28">
        <w:rPr>
          <w:bCs/>
          <w:sz w:val="24"/>
          <w:szCs w:val="24"/>
          <w:lang w:bidi="hr-HR"/>
        </w:rPr>
        <w:t>:</w:t>
      </w:r>
    </w:p>
    <w:p w14:paraId="06CD5FA9" w14:textId="77777777" w:rsidR="003D5D28" w:rsidRDefault="001B3F04" w:rsidP="001B3F04">
      <w:pPr>
        <w:pStyle w:val="ListParagraph"/>
        <w:numPr>
          <w:ilvl w:val="0"/>
          <w:numId w:val="29"/>
        </w:numPr>
        <w:jc w:val="both"/>
        <w:rPr>
          <w:bCs/>
          <w:sz w:val="24"/>
          <w:szCs w:val="24"/>
          <w:lang w:bidi="hr-HR"/>
        </w:rPr>
      </w:pPr>
      <w:r w:rsidRPr="003D5D28">
        <w:rPr>
          <w:bCs/>
          <w:sz w:val="24"/>
          <w:szCs w:val="24"/>
          <w:lang w:bidi="hr-HR"/>
        </w:rPr>
        <w:t>da odabrani ponuditelj u jamstvenom roku ne ispuni obvezu otklanjanja nedostataka koje ima po osnovi jamstva te u ponuđenom roku ili s naslova naknade štete</w:t>
      </w:r>
    </w:p>
    <w:p w14:paraId="64C46E85" w14:textId="71D4ABBD" w:rsidR="003D5D28" w:rsidRPr="003D5D28" w:rsidRDefault="003D5D28" w:rsidP="001B3F04">
      <w:pPr>
        <w:pStyle w:val="ListParagraph"/>
        <w:numPr>
          <w:ilvl w:val="0"/>
          <w:numId w:val="29"/>
        </w:numPr>
        <w:jc w:val="both"/>
        <w:rPr>
          <w:bCs/>
          <w:sz w:val="24"/>
          <w:szCs w:val="24"/>
          <w:lang w:bidi="hr-HR"/>
        </w:rPr>
      </w:pPr>
      <w:r w:rsidRPr="003D5D28">
        <w:rPr>
          <w:bCs/>
          <w:sz w:val="24"/>
          <w:szCs w:val="24"/>
          <w:lang w:bidi="hr-HR"/>
        </w:rPr>
        <w:t>nedostavljanja bjanko zadužnice ili zadužnice koja pokriva preostali period ponuđenog jamstvenog roka</w:t>
      </w:r>
    </w:p>
    <w:p w14:paraId="2CEBD5D6" w14:textId="478167B5" w:rsidR="001B3F04" w:rsidRDefault="001B3F04" w:rsidP="001B3F04">
      <w:pPr>
        <w:autoSpaceDE w:val="0"/>
        <w:autoSpaceDN w:val="0"/>
        <w:adjustRightInd w:val="0"/>
        <w:spacing w:after="0" w:line="240" w:lineRule="auto"/>
        <w:jc w:val="both"/>
        <w:rPr>
          <w:bCs/>
          <w:sz w:val="24"/>
          <w:szCs w:val="24"/>
          <w:lang w:bidi="hr-HR"/>
        </w:rPr>
      </w:pPr>
      <w:r>
        <w:rPr>
          <w:bCs/>
          <w:sz w:val="24"/>
          <w:szCs w:val="24"/>
          <w:lang w:bidi="hr-HR"/>
        </w:rPr>
        <w:t xml:space="preserve">U slučaju kašnjenja u dostavi jamstva za </w:t>
      </w:r>
      <w:r w:rsidRPr="00F11E8A">
        <w:rPr>
          <w:bCs/>
          <w:sz w:val="24"/>
          <w:szCs w:val="24"/>
          <w:lang w:bidi="hr-HR"/>
        </w:rPr>
        <w:t>otklanjanje nedostataka u garantnom roku Naručitelj će</w:t>
      </w:r>
      <w:r w:rsidRPr="00281EA2">
        <w:rPr>
          <w:bCs/>
          <w:sz w:val="24"/>
          <w:szCs w:val="24"/>
          <w:lang w:bidi="hr-HR"/>
        </w:rPr>
        <w:t xml:space="preserve"> bez štete po svoja ostala prava iz Ugovora naplatiti ugovornu kaznu od 5‰ (pet promila) za svaki dan kašnjenja, a najviše do 10% (deset posto) od ugovorene cijene</w:t>
      </w:r>
      <w:r>
        <w:rPr>
          <w:bCs/>
          <w:sz w:val="24"/>
          <w:szCs w:val="24"/>
          <w:lang w:bidi="hr-HR"/>
        </w:rPr>
        <w:t xml:space="preserve"> bez PDV-a</w:t>
      </w:r>
      <w:r w:rsidRPr="00281EA2">
        <w:rPr>
          <w:bCs/>
          <w:sz w:val="24"/>
          <w:szCs w:val="24"/>
          <w:lang w:bidi="hr-HR"/>
        </w:rPr>
        <w:t>.</w:t>
      </w:r>
      <w:r>
        <w:rPr>
          <w:bCs/>
          <w:sz w:val="24"/>
          <w:szCs w:val="24"/>
          <w:lang w:bidi="hr-HR"/>
        </w:rPr>
        <w:t xml:space="preserve"> Ukoliko bi kašnjenje u dostavi jamstva za </w:t>
      </w:r>
      <w:r w:rsidRPr="00F11E8A">
        <w:rPr>
          <w:bCs/>
          <w:sz w:val="24"/>
          <w:szCs w:val="24"/>
          <w:lang w:bidi="hr-HR"/>
        </w:rPr>
        <w:t>otklanjanje nedostataka u garantnom roku</w:t>
      </w:r>
      <w:r>
        <w:rPr>
          <w:bCs/>
          <w:sz w:val="24"/>
          <w:szCs w:val="24"/>
          <w:lang w:bidi="hr-HR"/>
        </w:rPr>
        <w:t xml:space="preserve"> uzrokovalo premašivanje maksimalne kazne od 10% </w:t>
      </w:r>
      <w:r w:rsidRPr="00281EA2">
        <w:rPr>
          <w:bCs/>
          <w:sz w:val="24"/>
          <w:szCs w:val="24"/>
          <w:lang w:bidi="hr-HR"/>
        </w:rPr>
        <w:t>(deset posto) od ugovorene cijene</w:t>
      </w:r>
      <w:r>
        <w:rPr>
          <w:bCs/>
          <w:sz w:val="24"/>
          <w:szCs w:val="24"/>
          <w:lang w:bidi="hr-HR"/>
        </w:rPr>
        <w:t xml:space="preserve"> bez PDV-a, Naručitelj će</w:t>
      </w:r>
      <w:r w:rsidRPr="00F11E8A">
        <w:rPr>
          <w:bCs/>
          <w:sz w:val="24"/>
          <w:szCs w:val="24"/>
          <w:lang w:bidi="hr-HR"/>
        </w:rPr>
        <w:t xml:space="preserve"> </w:t>
      </w:r>
      <w:r w:rsidR="003D5D28">
        <w:rPr>
          <w:bCs/>
          <w:sz w:val="24"/>
          <w:szCs w:val="24"/>
          <w:lang w:bidi="hr-HR"/>
        </w:rPr>
        <w:t xml:space="preserve">aktivirati </w:t>
      </w:r>
      <w:r w:rsidRPr="00F11E8A">
        <w:rPr>
          <w:bCs/>
          <w:sz w:val="24"/>
          <w:szCs w:val="24"/>
          <w:lang w:bidi="hr-HR"/>
        </w:rPr>
        <w:t>jamstv</w:t>
      </w:r>
      <w:r w:rsidR="003D5D28">
        <w:rPr>
          <w:bCs/>
          <w:sz w:val="24"/>
          <w:szCs w:val="24"/>
          <w:lang w:bidi="hr-HR"/>
        </w:rPr>
        <w:t>o</w:t>
      </w:r>
      <w:r w:rsidRPr="00F11E8A">
        <w:rPr>
          <w:bCs/>
          <w:sz w:val="24"/>
          <w:szCs w:val="24"/>
          <w:lang w:bidi="hr-HR"/>
        </w:rPr>
        <w:t xml:space="preserve"> za uredno i</w:t>
      </w:r>
      <w:r w:rsidR="003D5D28">
        <w:rPr>
          <w:bCs/>
          <w:sz w:val="24"/>
          <w:szCs w:val="24"/>
          <w:lang w:bidi="hr-HR"/>
        </w:rPr>
        <w:t>zvršenje</w:t>
      </w:r>
      <w:r w:rsidRPr="00F11E8A">
        <w:rPr>
          <w:bCs/>
          <w:sz w:val="24"/>
          <w:szCs w:val="24"/>
          <w:lang w:bidi="hr-HR"/>
        </w:rPr>
        <w:t xml:space="preserve"> ugovora</w:t>
      </w:r>
      <w:r>
        <w:rPr>
          <w:bCs/>
          <w:sz w:val="24"/>
          <w:szCs w:val="24"/>
          <w:lang w:bidi="hr-HR"/>
        </w:rPr>
        <w:t>.</w:t>
      </w:r>
    </w:p>
    <w:p w14:paraId="4A746D36" w14:textId="6F8E7E04" w:rsidR="003D5D28" w:rsidRDefault="003D5D28" w:rsidP="001B3F04">
      <w:pPr>
        <w:autoSpaceDE w:val="0"/>
        <w:autoSpaceDN w:val="0"/>
        <w:adjustRightInd w:val="0"/>
        <w:spacing w:after="0" w:line="240" w:lineRule="auto"/>
        <w:jc w:val="both"/>
        <w:rPr>
          <w:bCs/>
          <w:sz w:val="24"/>
          <w:szCs w:val="24"/>
          <w:lang w:bidi="hr-HR"/>
        </w:rPr>
      </w:pPr>
    </w:p>
    <w:p w14:paraId="57FD1D63" w14:textId="77777777" w:rsidR="003D5D28" w:rsidRPr="003D5D28" w:rsidRDefault="003D5D28" w:rsidP="003D5D28">
      <w:pPr>
        <w:autoSpaceDE w:val="0"/>
        <w:autoSpaceDN w:val="0"/>
        <w:adjustRightInd w:val="0"/>
        <w:spacing w:after="0" w:line="240" w:lineRule="auto"/>
        <w:jc w:val="both"/>
        <w:rPr>
          <w:bCs/>
          <w:sz w:val="24"/>
          <w:szCs w:val="24"/>
          <w:lang w:bidi="hr-HR"/>
        </w:rPr>
      </w:pPr>
      <w:r w:rsidRPr="003D5D28">
        <w:rPr>
          <w:bCs/>
          <w:sz w:val="24"/>
          <w:szCs w:val="24"/>
          <w:lang w:bidi="hr-HR"/>
        </w:rPr>
        <w:t>Ukoliko odabrani Ponuditelj ne dostavi bjanko zadužnicu ili zadužnicu za otklanjanje nedostataka jamstvenom roku 30 dana prije isteka važenja bankarske garancije, Naručitelj je ovlašten aktivirati bankarsku garanciju te tako naplaćena sredstva zadržati kao garantni polog sve do isteka jamstvenog roka. Bankarska garancija bit će vraćena odabranom Ponuditelju u roku 10 dana nakon isteka roka važenja bankarske garancije, a nakon dostave bjanko zadužnice (ili zadužnice).</w:t>
      </w:r>
    </w:p>
    <w:p w14:paraId="245D4ACA" w14:textId="77777777" w:rsidR="003D5D28" w:rsidRPr="003D5D28" w:rsidRDefault="003D5D28" w:rsidP="003D5D28">
      <w:pPr>
        <w:autoSpaceDE w:val="0"/>
        <w:autoSpaceDN w:val="0"/>
        <w:adjustRightInd w:val="0"/>
        <w:spacing w:after="0" w:line="240" w:lineRule="auto"/>
        <w:jc w:val="both"/>
        <w:rPr>
          <w:bCs/>
          <w:sz w:val="24"/>
          <w:szCs w:val="24"/>
          <w:lang w:bidi="hr-HR"/>
        </w:rPr>
      </w:pPr>
    </w:p>
    <w:p w14:paraId="2A0AE979" w14:textId="77777777" w:rsidR="003D5D28" w:rsidRPr="003D5D28" w:rsidRDefault="003D5D28" w:rsidP="003D5D28">
      <w:pPr>
        <w:autoSpaceDE w:val="0"/>
        <w:autoSpaceDN w:val="0"/>
        <w:adjustRightInd w:val="0"/>
        <w:spacing w:after="0" w:line="240" w:lineRule="auto"/>
        <w:jc w:val="both"/>
        <w:rPr>
          <w:bCs/>
          <w:sz w:val="24"/>
          <w:szCs w:val="24"/>
          <w:lang w:bidi="hr-HR"/>
        </w:rPr>
      </w:pPr>
      <w:r w:rsidRPr="003D5D28">
        <w:rPr>
          <w:bCs/>
          <w:sz w:val="24"/>
          <w:szCs w:val="24"/>
          <w:lang w:bidi="hr-HR"/>
        </w:rPr>
        <w:t>Bjanko zadužnica (ili zadužnica) biti će vraćena odabranom Ponuditelju nakon isteka ukupnog jamstvenog roka koji je Ponuditelj odredio u Ponudbenom listu.</w:t>
      </w:r>
    </w:p>
    <w:p w14:paraId="7FAB825F" w14:textId="77777777" w:rsidR="003D5D28" w:rsidRPr="003D5D28" w:rsidRDefault="003D5D28" w:rsidP="003D5D28">
      <w:pPr>
        <w:autoSpaceDE w:val="0"/>
        <w:autoSpaceDN w:val="0"/>
        <w:adjustRightInd w:val="0"/>
        <w:spacing w:after="0" w:line="240" w:lineRule="auto"/>
        <w:jc w:val="both"/>
        <w:rPr>
          <w:bCs/>
          <w:sz w:val="24"/>
          <w:szCs w:val="24"/>
          <w:lang w:bidi="hr-HR"/>
        </w:rPr>
      </w:pPr>
    </w:p>
    <w:p w14:paraId="5455D99E" w14:textId="59D4796F" w:rsidR="00513AB5" w:rsidRPr="003D5D28" w:rsidRDefault="003D5D28" w:rsidP="003D5D28">
      <w:pPr>
        <w:autoSpaceDE w:val="0"/>
        <w:autoSpaceDN w:val="0"/>
        <w:adjustRightInd w:val="0"/>
        <w:spacing w:after="0" w:line="240" w:lineRule="auto"/>
        <w:jc w:val="both"/>
        <w:rPr>
          <w:bCs/>
          <w:sz w:val="24"/>
          <w:szCs w:val="24"/>
          <w:lang w:bidi="hr-HR"/>
        </w:rPr>
      </w:pPr>
      <w:r w:rsidRPr="003D5D28">
        <w:rPr>
          <w:bCs/>
          <w:sz w:val="24"/>
          <w:szCs w:val="24"/>
          <w:lang w:bidi="hr-HR"/>
        </w:rPr>
        <w:t>U slučaju sklapanja Ugovora sa zajednicom gospodarskih subjekata, jamstvo za otklanjanje nedostataka u jamstvenom roku dostavlja nositelj zajednice ponuditelja. Odgovornost ponuditelja iz zajednice ponuditelja za otklanjanje nedostataka u jamstvenom roku je solidarna.</w:t>
      </w:r>
    </w:p>
    <w:p w14:paraId="765A7A0F" w14:textId="77777777" w:rsidR="00513AB5" w:rsidRPr="002232B6" w:rsidRDefault="00513AB5" w:rsidP="00513AB5">
      <w:pPr>
        <w:keepNext/>
        <w:keepLines/>
        <w:numPr>
          <w:ilvl w:val="0"/>
          <w:numId w:val="1"/>
        </w:numPr>
        <w:spacing w:before="240" w:after="0"/>
        <w:jc w:val="both"/>
        <w:outlineLvl w:val="0"/>
        <w:rPr>
          <w:rFonts w:ascii="Calibri" w:eastAsia="Times New Roman" w:hAnsi="Calibri" w:cs="Times New Roman"/>
          <w:b/>
          <w:color w:val="000000"/>
          <w:sz w:val="24"/>
          <w:szCs w:val="24"/>
          <w:lang w:bidi="hr-HR"/>
        </w:rPr>
      </w:pPr>
      <w:bookmarkStart w:id="59" w:name="_Toc87435256"/>
      <w:r w:rsidRPr="002232B6">
        <w:rPr>
          <w:rFonts w:ascii="Calibri" w:eastAsia="Times New Roman" w:hAnsi="Calibri" w:cs="Times New Roman"/>
          <w:b/>
          <w:color w:val="000000"/>
          <w:sz w:val="24"/>
          <w:szCs w:val="24"/>
          <w:lang w:bidi="hr-HR"/>
        </w:rPr>
        <w:lastRenderedPageBreak/>
        <w:t>ROK, NAČIN I UVJETI PLAĆANJA</w:t>
      </w:r>
      <w:bookmarkEnd w:id="59"/>
      <w:r w:rsidRPr="002232B6">
        <w:rPr>
          <w:rFonts w:ascii="Calibri" w:eastAsia="Times New Roman" w:hAnsi="Calibri" w:cs="Times New Roman"/>
          <w:b/>
          <w:color w:val="000000"/>
          <w:sz w:val="24"/>
          <w:szCs w:val="24"/>
          <w:lang w:bidi="hr-HR"/>
        </w:rPr>
        <w:t xml:space="preserve"> </w:t>
      </w:r>
    </w:p>
    <w:p w14:paraId="741F8128" w14:textId="7E7F66E4" w:rsidR="00B66811" w:rsidRPr="002232B6" w:rsidRDefault="00513AB5" w:rsidP="00817688">
      <w:pPr>
        <w:tabs>
          <w:tab w:val="left" w:pos="567"/>
        </w:tabs>
        <w:spacing w:after="0"/>
        <w:jc w:val="both"/>
        <w:rPr>
          <w:rFonts w:ascii="Calibri" w:eastAsia="Calibri" w:hAnsi="Calibri" w:cs="Times New Roman"/>
          <w:sz w:val="24"/>
          <w:szCs w:val="24"/>
        </w:rPr>
      </w:pPr>
      <w:r w:rsidRPr="002232B6">
        <w:rPr>
          <w:rFonts w:ascii="Calibri" w:eastAsia="Calibri" w:hAnsi="Calibri" w:cs="Times New Roman"/>
          <w:sz w:val="24"/>
          <w:szCs w:val="24"/>
        </w:rPr>
        <w:t>Sva plaćanja izvršit će se najkasnije 60 dana nakon ispostavljenih situacija/faktura prema cijenama iz troškovnika</w:t>
      </w:r>
      <w:r w:rsidR="00817688" w:rsidRPr="002232B6">
        <w:rPr>
          <w:rFonts w:ascii="Calibri" w:eastAsia="Calibri" w:hAnsi="Calibri" w:cs="Times New Roman"/>
          <w:sz w:val="24"/>
          <w:szCs w:val="24"/>
        </w:rPr>
        <w:t>.</w:t>
      </w:r>
    </w:p>
    <w:p w14:paraId="5F9619D3" w14:textId="5B21C5C0" w:rsidR="00513AB5" w:rsidRDefault="00513AB5" w:rsidP="00513AB5">
      <w:pPr>
        <w:tabs>
          <w:tab w:val="left" w:pos="567"/>
        </w:tabs>
        <w:spacing w:after="0"/>
        <w:jc w:val="both"/>
        <w:rPr>
          <w:rFonts w:ascii="Calibri" w:eastAsia="Calibri" w:hAnsi="Calibri" w:cs="Times New Roman"/>
          <w:b/>
          <w:bCs/>
          <w:sz w:val="24"/>
          <w:szCs w:val="24"/>
          <w:u w:val="single"/>
          <w:lang w:bidi="hr-HR"/>
        </w:rPr>
      </w:pPr>
    </w:p>
    <w:p w14:paraId="39AC38C2" w14:textId="1F0A346F"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658A4483" w14:textId="04734CA8"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56506E32" w14:textId="66A05199"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2F6747D4" w14:textId="283B636A"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0961935B" w14:textId="7F5EC639"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71E77370" w14:textId="57447DE8"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799F0E9C" w14:textId="66007500"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3A95646E" w14:textId="103AAB3A"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35C78CB0" w14:textId="436D13C1"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4A9BA875" w14:textId="77777777" w:rsidR="00B30B24" w:rsidRPr="00513AB5" w:rsidRDefault="00B30B24" w:rsidP="00513AB5">
      <w:pPr>
        <w:tabs>
          <w:tab w:val="left" w:pos="567"/>
        </w:tabs>
        <w:spacing w:after="0"/>
        <w:jc w:val="both"/>
        <w:rPr>
          <w:rFonts w:ascii="Calibri" w:eastAsia="Calibri" w:hAnsi="Calibri" w:cs="Times New Roman"/>
          <w:b/>
          <w:bCs/>
          <w:sz w:val="24"/>
          <w:szCs w:val="24"/>
          <w:u w:val="single"/>
          <w:lang w:bidi="hr-HR"/>
        </w:rPr>
      </w:pPr>
    </w:p>
    <w:p w14:paraId="1C6996EF" w14:textId="77777777" w:rsidR="00513AB5" w:rsidRPr="00513AB5" w:rsidRDefault="00513AB5" w:rsidP="00513AB5">
      <w:pPr>
        <w:tabs>
          <w:tab w:val="left" w:pos="567"/>
        </w:tabs>
        <w:spacing w:after="0"/>
        <w:jc w:val="both"/>
        <w:rPr>
          <w:rFonts w:ascii="Calibri" w:eastAsia="Calibri" w:hAnsi="Calibri" w:cs="Times New Roman"/>
          <w:b/>
          <w:bCs/>
          <w:sz w:val="24"/>
          <w:szCs w:val="24"/>
          <w:u w:val="single"/>
          <w:lang w:bidi="hr-HR"/>
        </w:rPr>
      </w:pPr>
      <w:r w:rsidRPr="00513AB5">
        <w:rPr>
          <w:rFonts w:ascii="Calibri" w:eastAsia="Calibri" w:hAnsi="Calibri" w:cs="Times New Roman"/>
          <w:b/>
          <w:bCs/>
          <w:sz w:val="24"/>
          <w:szCs w:val="24"/>
          <w:u w:val="single"/>
          <w:lang w:bidi="hr-HR"/>
        </w:rPr>
        <w:t>PRILOZI:</w:t>
      </w:r>
    </w:p>
    <w:p w14:paraId="19D01C27" w14:textId="77777777" w:rsidR="00513AB5" w:rsidRPr="00513AB5" w:rsidRDefault="00513AB5" w:rsidP="00513AB5">
      <w:pPr>
        <w:tabs>
          <w:tab w:val="left" w:pos="567"/>
        </w:tabs>
        <w:spacing w:after="0"/>
        <w:jc w:val="both"/>
        <w:rPr>
          <w:rFonts w:ascii="Calibri" w:eastAsia="Calibri" w:hAnsi="Calibri" w:cs="Times New Roman"/>
          <w:bCs/>
          <w:sz w:val="24"/>
          <w:szCs w:val="24"/>
          <w:lang w:bidi="hr-HR"/>
        </w:rPr>
      </w:pPr>
      <w:r w:rsidRPr="00513AB5">
        <w:rPr>
          <w:rFonts w:ascii="Calibri" w:eastAsia="Calibri" w:hAnsi="Calibri" w:cs="Times New Roman"/>
          <w:b/>
          <w:bCs/>
          <w:sz w:val="24"/>
          <w:szCs w:val="24"/>
          <w:lang w:bidi="hr-HR"/>
        </w:rPr>
        <w:t>PRILOG 1</w:t>
      </w:r>
      <w:r w:rsidRPr="00513AB5">
        <w:rPr>
          <w:rFonts w:ascii="Calibri" w:eastAsia="Calibri" w:hAnsi="Calibri" w:cs="Times New Roman"/>
          <w:bCs/>
          <w:sz w:val="24"/>
          <w:szCs w:val="24"/>
          <w:lang w:bidi="hr-HR"/>
        </w:rPr>
        <w:t xml:space="preserve"> – Ponudbeni list </w:t>
      </w:r>
    </w:p>
    <w:p w14:paraId="5FD4C907" w14:textId="77777777" w:rsidR="00513AB5" w:rsidRPr="00513AB5" w:rsidRDefault="00513AB5" w:rsidP="00513AB5">
      <w:pPr>
        <w:tabs>
          <w:tab w:val="left" w:pos="567"/>
        </w:tabs>
        <w:spacing w:after="0"/>
        <w:jc w:val="both"/>
        <w:rPr>
          <w:rFonts w:ascii="Calibri" w:eastAsia="Calibri" w:hAnsi="Calibri" w:cs="Times New Roman"/>
          <w:bCs/>
          <w:sz w:val="24"/>
          <w:szCs w:val="24"/>
          <w:lang w:bidi="hr-HR"/>
        </w:rPr>
      </w:pPr>
      <w:r w:rsidRPr="00513AB5">
        <w:rPr>
          <w:rFonts w:ascii="Calibri" w:eastAsia="Calibri" w:hAnsi="Calibri" w:cs="Times New Roman"/>
          <w:b/>
          <w:bCs/>
          <w:sz w:val="24"/>
          <w:szCs w:val="24"/>
          <w:lang w:bidi="hr-HR"/>
        </w:rPr>
        <w:t>PRILOG 2</w:t>
      </w:r>
      <w:r w:rsidRPr="00513AB5">
        <w:rPr>
          <w:rFonts w:ascii="Calibri" w:eastAsia="Calibri" w:hAnsi="Calibri" w:cs="Times New Roman"/>
          <w:bCs/>
          <w:sz w:val="24"/>
          <w:szCs w:val="24"/>
          <w:lang w:bidi="hr-HR"/>
        </w:rPr>
        <w:t xml:space="preserve"> – Izjava kojom Ponuditelj dokazuje da ne postoje razlozi isključenja</w:t>
      </w:r>
    </w:p>
    <w:p w14:paraId="0130E89D" w14:textId="77777777" w:rsidR="00513AB5" w:rsidRPr="00513AB5" w:rsidRDefault="00513AB5" w:rsidP="00513AB5">
      <w:pPr>
        <w:tabs>
          <w:tab w:val="left" w:pos="567"/>
        </w:tabs>
        <w:spacing w:after="0"/>
        <w:jc w:val="both"/>
        <w:rPr>
          <w:rFonts w:ascii="Calibri" w:eastAsia="Calibri" w:hAnsi="Calibri" w:cs="Times New Roman"/>
          <w:bCs/>
          <w:sz w:val="24"/>
          <w:szCs w:val="24"/>
          <w:lang w:bidi="hr-HR"/>
        </w:rPr>
      </w:pPr>
      <w:r w:rsidRPr="00513AB5">
        <w:rPr>
          <w:rFonts w:ascii="Calibri" w:eastAsia="Calibri" w:hAnsi="Calibri" w:cs="Times New Roman"/>
          <w:b/>
          <w:bCs/>
          <w:sz w:val="24"/>
          <w:szCs w:val="24"/>
          <w:lang w:bidi="hr-HR"/>
        </w:rPr>
        <w:t>PRILOG 3</w:t>
      </w:r>
      <w:r w:rsidRPr="00513AB5">
        <w:rPr>
          <w:rFonts w:ascii="Calibri" w:eastAsia="Calibri" w:hAnsi="Calibri" w:cs="Times New Roman"/>
          <w:bCs/>
          <w:sz w:val="24"/>
          <w:szCs w:val="24"/>
          <w:lang w:bidi="hr-HR"/>
        </w:rPr>
        <w:t xml:space="preserve"> -  Izjava kojom Ponuditelj jamči da ispunjava uvjete sposobnosti</w:t>
      </w:r>
    </w:p>
    <w:p w14:paraId="4C58850F" w14:textId="77777777" w:rsidR="00513AB5" w:rsidRPr="00513AB5" w:rsidRDefault="00513AB5" w:rsidP="00513AB5">
      <w:pPr>
        <w:tabs>
          <w:tab w:val="left" w:pos="567"/>
        </w:tabs>
        <w:spacing w:after="0"/>
        <w:jc w:val="both"/>
        <w:rPr>
          <w:rFonts w:ascii="Calibri" w:eastAsia="Calibri" w:hAnsi="Calibri" w:cs="Times New Roman"/>
          <w:b/>
          <w:bCs/>
          <w:sz w:val="24"/>
          <w:szCs w:val="24"/>
          <w:lang w:bidi="hr-HR"/>
        </w:rPr>
      </w:pPr>
      <w:r w:rsidRPr="00513AB5">
        <w:rPr>
          <w:rFonts w:ascii="Calibri" w:eastAsia="Calibri" w:hAnsi="Calibri" w:cs="Times New Roman"/>
          <w:b/>
          <w:bCs/>
          <w:sz w:val="24"/>
          <w:szCs w:val="24"/>
          <w:lang w:bidi="hr-HR"/>
        </w:rPr>
        <w:t xml:space="preserve">PRILOG 4 </w:t>
      </w:r>
      <w:r w:rsidRPr="00513AB5">
        <w:rPr>
          <w:rFonts w:ascii="Calibri" w:eastAsia="Calibri" w:hAnsi="Calibri" w:cs="Times New Roman"/>
          <w:bCs/>
          <w:sz w:val="24"/>
          <w:szCs w:val="24"/>
          <w:lang w:bidi="hr-HR"/>
        </w:rPr>
        <w:t>– Podaci o zajednici ponuditelja</w:t>
      </w:r>
    </w:p>
    <w:p w14:paraId="7AF568DD" w14:textId="77777777" w:rsidR="00513AB5" w:rsidRPr="00513AB5" w:rsidRDefault="00513AB5" w:rsidP="00513AB5">
      <w:pPr>
        <w:tabs>
          <w:tab w:val="left" w:pos="567"/>
        </w:tabs>
        <w:spacing w:after="0"/>
        <w:jc w:val="both"/>
        <w:rPr>
          <w:rFonts w:ascii="Calibri" w:eastAsia="Calibri" w:hAnsi="Calibri" w:cs="Times New Roman"/>
          <w:b/>
          <w:bCs/>
          <w:sz w:val="24"/>
          <w:szCs w:val="24"/>
          <w:lang w:bidi="hr-HR"/>
        </w:rPr>
      </w:pPr>
      <w:r w:rsidRPr="00513AB5">
        <w:rPr>
          <w:rFonts w:ascii="Calibri" w:eastAsia="Calibri" w:hAnsi="Calibri" w:cs="Times New Roman"/>
          <w:b/>
          <w:bCs/>
          <w:sz w:val="24"/>
          <w:szCs w:val="24"/>
          <w:lang w:bidi="hr-HR"/>
        </w:rPr>
        <w:t xml:space="preserve">PRILOG 5 </w:t>
      </w:r>
      <w:r w:rsidRPr="00513AB5">
        <w:rPr>
          <w:rFonts w:ascii="Calibri" w:eastAsia="Calibri" w:hAnsi="Calibri" w:cs="Times New Roman"/>
          <w:bCs/>
          <w:sz w:val="24"/>
          <w:szCs w:val="24"/>
          <w:lang w:bidi="hr-HR"/>
        </w:rPr>
        <w:t>– Podaci o podizvoditeljima</w:t>
      </w:r>
    </w:p>
    <w:p w14:paraId="33C4D87A" w14:textId="77777777" w:rsidR="00513AB5" w:rsidRPr="00513AB5" w:rsidRDefault="00513AB5" w:rsidP="00513AB5">
      <w:pPr>
        <w:tabs>
          <w:tab w:val="left" w:pos="567"/>
        </w:tabs>
        <w:spacing w:after="0"/>
        <w:jc w:val="both"/>
        <w:rPr>
          <w:rFonts w:ascii="Calibri" w:eastAsia="Calibri" w:hAnsi="Calibri" w:cs="Times New Roman"/>
          <w:bCs/>
          <w:sz w:val="24"/>
          <w:szCs w:val="24"/>
          <w:lang w:bidi="hr-HR"/>
        </w:rPr>
      </w:pPr>
      <w:r w:rsidRPr="00513AB5">
        <w:rPr>
          <w:rFonts w:ascii="Calibri" w:eastAsia="Calibri" w:hAnsi="Calibri" w:cs="Times New Roman"/>
          <w:b/>
          <w:bCs/>
          <w:sz w:val="24"/>
          <w:szCs w:val="24"/>
          <w:lang w:bidi="hr-HR"/>
        </w:rPr>
        <w:t>PRILOG 6</w:t>
      </w:r>
      <w:r w:rsidRPr="00513AB5">
        <w:rPr>
          <w:rFonts w:ascii="Calibri" w:eastAsia="Calibri" w:hAnsi="Calibri" w:cs="Times New Roman"/>
          <w:bCs/>
          <w:sz w:val="24"/>
          <w:szCs w:val="24"/>
          <w:lang w:bidi="hr-HR"/>
        </w:rPr>
        <w:t xml:space="preserve"> – Troškovnik</w:t>
      </w:r>
    </w:p>
    <w:p w14:paraId="21B19345" w14:textId="77777777" w:rsidR="00513AB5" w:rsidRPr="00513AB5" w:rsidRDefault="00513AB5" w:rsidP="00513AB5">
      <w:pPr>
        <w:tabs>
          <w:tab w:val="left" w:pos="567"/>
        </w:tabs>
        <w:spacing w:after="0"/>
        <w:jc w:val="both"/>
        <w:rPr>
          <w:rFonts w:ascii="Calibri" w:eastAsia="Calibri" w:hAnsi="Calibri" w:cs="Times New Roman"/>
          <w:bCs/>
          <w:sz w:val="24"/>
          <w:szCs w:val="24"/>
          <w:lang w:bidi="hr-HR"/>
        </w:rPr>
      </w:pPr>
      <w:r w:rsidRPr="00513AB5">
        <w:rPr>
          <w:rFonts w:ascii="Calibri" w:eastAsia="Calibri" w:hAnsi="Calibri" w:cs="Times New Roman"/>
          <w:b/>
          <w:bCs/>
          <w:sz w:val="24"/>
          <w:szCs w:val="24"/>
          <w:lang w:bidi="hr-HR"/>
        </w:rPr>
        <w:t>PRILOG 7</w:t>
      </w:r>
      <w:r w:rsidRPr="00513AB5">
        <w:rPr>
          <w:rFonts w:ascii="Calibri" w:eastAsia="Calibri" w:hAnsi="Calibri" w:cs="Times New Roman"/>
          <w:bCs/>
          <w:sz w:val="24"/>
          <w:szCs w:val="24"/>
          <w:lang w:bidi="hr-HR"/>
        </w:rPr>
        <w:t xml:space="preserve"> – Popis glavnih isporuka roba i izvršenih radova </w:t>
      </w:r>
    </w:p>
    <w:p w14:paraId="618820E5" w14:textId="732D729E" w:rsidR="00513AB5" w:rsidRDefault="00513AB5" w:rsidP="00513AB5">
      <w:pPr>
        <w:tabs>
          <w:tab w:val="left" w:pos="567"/>
        </w:tabs>
        <w:spacing w:after="0"/>
        <w:jc w:val="both"/>
        <w:rPr>
          <w:rFonts w:ascii="Calibri" w:eastAsia="Calibri" w:hAnsi="Calibri" w:cs="Times New Roman"/>
          <w:sz w:val="24"/>
          <w:szCs w:val="24"/>
          <w:lang w:bidi="hr-HR"/>
        </w:rPr>
      </w:pPr>
      <w:r w:rsidRPr="00402F9C">
        <w:rPr>
          <w:rFonts w:ascii="Calibri" w:eastAsia="Calibri" w:hAnsi="Calibri" w:cs="Times New Roman"/>
          <w:b/>
          <w:bCs/>
          <w:sz w:val="24"/>
          <w:szCs w:val="24"/>
          <w:lang w:bidi="hr-HR"/>
        </w:rPr>
        <w:t>PRILOG</w:t>
      </w:r>
      <w:r w:rsidR="00FF6BC8">
        <w:rPr>
          <w:rFonts w:ascii="Calibri" w:eastAsia="Calibri" w:hAnsi="Calibri" w:cs="Times New Roman"/>
          <w:b/>
          <w:bCs/>
          <w:sz w:val="24"/>
          <w:szCs w:val="24"/>
          <w:lang w:bidi="hr-HR"/>
        </w:rPr>
        <w:t xml:space="preserve"> </w:t>
      </w:r>
      <w:r w:rsidRPr="00402F9C">
        <w:rPr>
          <w:rFonts w:ascii="Calibri" w:eastAsia="Calibri" w:hAnsi="Calibri" w:cs="Times New Roman"/>
          <w:b/>
          <w:bCs/>
          <w:sz w:val="24"/>
          <w:szCs w:val="24"/>
          <w:lang w:bidi="hr-HR"/>
        </w:rPr>
        <w:t>8</w:t>
      </w:r>
      <w:r w:rsidR="00FF6BC8">
        <w:rPr>
          <w:rFonts w:ascii="Calibri" w:eastAsia="Calibri" w:hAnsi="Calibri" w:cs="Times New Roman"/>
          <w:b/>
          <w:bCs/>
          <w:sz w:val="24"/>
          <w:szCs w:val="24"/>
          <w:lang w:bidi="hr-HR"/>
        </w:rPr>
        <w:t xml:space="preserve"> </w:t>
      </w:r>
      <w:r w:rsidR="00402F9C" w:rsidRPr="00402F9C">
        <w:rPr>
          <w:rFonts w:ascii="Calibri" w:eastAsia="Calibri" w:hAnsi="Calibri" w:cs="Times New Roman"/>
          <w:b/>
          <w:bCs/>
          <w:sz w:val="24"/>
          <w:szCs w:val="24"/>
          <w:lang w:bidi="hr-HR"/>
        </w:rPr>
        <w:t>-</w:t>
      </w:r>
      <w:r w:rsidR="00FF6BC8">
        <w:rPr>
          <w:rFonts w:ascii="Calibri" w:eastAsia="Calibri" w:hAnsi="Calibri" w:cs="Times New Roman"/>
          <w:b/>
          <w:bCs/>
          <w:sz w:val="24"/>
          <w:szCs w:val="24"/>
          <w:lang w:bidi="hr-HR"/>
        </w:rPr>
        <w:t xml:space="preserve">  </w:t>
      </w:r>
      <w:r w:rsidRPr="00402F9C">
        <w:rPr>
          <w:rFonts w:ascii="Calibri" w:eastAsia="Calibri" w:hAnsi="Calibri" w:cs="Times New Roman"/>
          <w:sz w:val="24"/>
          <w:szCs w:val="24"/>
          <w:lang w:bidi="hr-HR"/>
        </w:rPr>
        <w:t>Glavn</w:t>
      </w:r>
      <w:r w:rsidR="00C94261" w:rsidRPr="00402F9C">
        <w:rPr>
          <w:rFonts w:ascii="Calibri" w:eastAsia="Calibri" w:hAnsi="Calibri" w:cs="Times New Roman"/>
          <w:sz w:val="24"/>
          <w:szCs w:val="24"/>
          <w:lang w:bidi="hr-HR"/>
        </w:rPr>
        <w:t>i</w:t>
      </w:r>
      <w:r w:rsidR="00FF6BC8">
        <w:rPr>
          <w:rFonts w:ascii="Calibri" w:eastAsia="Calibri" w:hAnsi="Calibri" w:cs="Times New Roman"/>
          <w:sz w:val="24"/>
          <w:szCs w:val="24"/>
          <w:lang w:bidi="hr-HR"/>
        </w:rPr>
        <w:t xml:space="preserve"> </w:t>
      </w:r>
      <w:r w:rsidRPr="00402F9C">
        <w:rPr>
          <w:rFonts w:ascii="Calibri" w:eastAsia="Calibri" w:hAnsi="Calibri" w:cs="Times New Roman"/>
          <w:sz w:val="24"/>
          <w:szCs w:val="24"/>
          <w:lang w:bidi="hr-HR"/>
        </w:rPr>
        <w:t>projekt</w:t>
      </w:r>
    </w:p>
    <w:p w14:paraId="346B7477" w14:textId="3E62DAFE" w:rsidR="00FF6BC8" w:rsidRPr="00402F9C" w:rsidRDefault="00FF6BC8" w:rsidP="00513AB5">
      <w:pPr>
        <w:tabs>
          <w:tab w:val="left" w:pos="567"/>
        </w:tabs>
        <w:spacing w:after="0"/>
        <w:jc w:val="both"/>
        <w:rPr>
          <w:rFonts w:ascii="Calibri" w:eastAsia="Calibri" w:hAnsi="Calibri" w:cs="Times New Roman"/>
          <w:b/>
          <w:bCs/>
          <w:sz w:val="24"/>
          <w:szCs w:val="24"/>
          <w:lang w:bidi="hr-HR"/>
        </w:rPr>
        <w:sectPr w:rsidR="00FF6BC8" w:rsidRPr="00402F9C" w:rsidSect="000B6117">
          <w:footerReference w:type="default" r:id="rId17"/>
          <w:pgSz w:w="11906" w:h="16838"/>
          <w:pgMar w:top="1418" w:right="1418" w:bottom="993" w:left="1418" w:header="709" w:footer="709" w:gutter="0"/>
          <w:pgNumType w:start="1"/>
          <w:cols w:space="720"/>
        </w:sectPr>
      </w:pPr>
    </w:p>
    <w:p w14:paraId="4B92F38C" w14:textId="77777777" w:rsidR="00513AB5" w:rsidRDefault="00513AB5"/>
    <w:sectPr w:rsidR="00513AB5">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AF36C" w14:textId="77777777" w:rsidR="002A66A9" w:rsidRDefault="002A66A9" w:rsidP="002A66A9">
      <w:pPr>
        <w:spacing w:after="0" w:line="240" w:lineRule="auto"/>
      </w:pPr>
      <w:r>
        <w:separator/>
      </w:r>
    </w:p>
  </w:endnote>
  <w:endnote w:type="continuationSeparator" w:id="0">
    <w:p w14:paraId="1C19DD64" w14:textId="77777777" w:rsidR="002A66A9" w:rsidRDefault="002A66A9" w:rsidP="002A6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4580A" w14:textId="11DC2F54" w:rsidR="00513AB5" w:rsidRDefault="00513AB5" w:rsidP="005D26CB">
    <w:pPr>
      <w:pStyle w:val="Footer"/>
      <w:jc w:val="center"/>
      <w:rPr>
        <w:sz w:val="18"/>
        <w:szCs w:val="18"/>
      </w:rPr>
    </w:pPr>
    <w:r w:rsidRPr="006A5E47">
      <w:rPr>
        <w:sz w:val="18"/>
        <w:szCs w:val="18"/>
      </w:rPr>
      <w:t>Sadržaj ovog materijala je isključiva odgovornost</w:t>
    </w:r>
    <w:r w:rsidR="005D26CB">
      <w:rPr>
        <w:sz w:val="18"/>
        <w:szCs w:val="18"/>
      </w:rPr>
      <w:t xml:space="preserve"> </w:t>
    </w:r>
    <w:r w:rsidRPr="006A5E47">
      <w:rPr>
        <w:sz w:val="18"/>
        <w:szCs w:val="18"/>
      </w:rPr>
      <w:t xml:space="preserve">KONČAR- </w:t>
    </w:r>
    <w:r w:rsidR="00641EAC">
      <w:rPr>
        <w:sz w:val="18"/>
        <w:szCs w:val="18"/>
      </w:rPr>
      <w:t>MALI ELEKTRIČNI STROJEVI</w:t>
    </w:r>
    <w:r w:rsidRPr="006A5E47">
      <w:rPr>
        <w:sz w:val="18"/>
        <w:szCs w:val="18"/>
      </w:rPr>
      <w:t xml:space="preserve"> d.d</w:t>
    </w:r>
    <w:r w:rsidR="001B52D2">
      <w:rPr>
        <w:sz w:val="18"/>
        <w:szCs w:val="18"/>
      </w:rPr>
      <w:t>.</w:t>
    </w:r>
  </w:p>
  <w:p w14:paraId="17F254D9" w14:textId="626F7E6C" w:rsidR="00513AB5" w:rsidRPr="006A5E47" w:rsidRDefault="00513AB5" w:rsidP="000B6117">
    <w:pPr>
      <w:pStyle w:val="Footer"/>
      <w:jc w:val="center"/>
      <w:rPr>
        <w:sz w:val="18"/>
        <w:szCs w:val="18"/>
      </w:rPr>
    </w:pPr>
    <w:r>
      <w:rPr>
        <w:noProof/>
        <w:sz w:val="18"/>
        <w:szCs w:val="18"/>
      </w:rPr>
      <w:drawing>
        <wp:inline distT="0" distB="0" distL="0" distR="0" wp14:anchorId="11E476F6" wp14:editId="04B47418">
          <wp:extent cx="5383530" cy="658495"/>
          <wp:effectExtent l="0" t="0" r="762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3530" cy="658495"/>
                  </a:xfrm>
                  <a:prstGeom prst="rect">
                    <a:avLst/>
                  </a:prstGeom>
                  <a:noFill/>
                </pic:spPr>
              </pic:pic>
            </a:graphicData>
          </a:graphic>
        </wp:inline>
      </w:drawing>
    </w:r>
    <w:r w:rsidR="003D1D7D">
      <w:rPr>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A00E" w14:textId="11BA670C" w:rsidR="003D1D7D" w:rsidRDefault="003D1D7D" w:rsidP="005D26CB">
    <w:pPr>
      <w:pStyle w:val="Footer"/>
      <w:jc w:val="center"/>
      <w:rPr>
        <w:sz w:val="18"/>
        <w:szCs w:val="18"/>
      </w:rPr>
    </w:pPr>
    <w:r w:rsidRPr="006A5E47">
      <w:rPr>
        <w:sz w:val="18"/>
        <w:szCs w:val="18"/>
      </w:rPr>
      <w:t>Sadržaj ovog materijala je isključiva odgovornost</w:t>
    </w:r>
    <w:r>
      <w:rPr>
        <w:sz w:val="18"/>
        <w:szCs w:val="18"/>
      </w:rPr>
      <w:t xml:space="preserve"> </w:t>
    </w:r>
    <w:r w:rsidRPr="006A5E47">
      <w:rPr>
        <w:sz w:val="18"/>
        <w:szCs w:val="18"/>
      </w:rPr>
      <w:t xml:space="preserve">KONČAR- </w:t>
    </w:r>
    <w:r>
      <w:rPr>
        <w:sz w:val="18"/>
        <w:szCs w:val="18"/>
      </w:rPr>
      <w:t>MALI ELEKTRIČNI STROJEVI</w:t>
    </w:r>
    <w:r w:rsidRPr="006A5E47">
      <w:rPr>
        <w:sz w:val="18"/>
        <w:szCs w:val="18"/>
      </w:rPr>
      <w:t xml:space="preserve"> d.d</w:t>
    </w:r>
    <w:r w:rsidR="00567AA9">
      <w:rPr>
        <w:sz w:val="18"/>
        <w:szCs w:val="18"/>
      </w:rPr>
      <w:t>.</w:t>
    </w:r>
  </w:p>
  <w:p w14:paraId="21EFE6A5" w14:textId="77777777" w:rsidR="003D1D7D" w:rsidRPr="006A5E47" w:rsidRDefault="003D1D7D" w:rsidP="000B6117">
    <w:pPr>
      <w:pStyle w:val="Footer"/>
      <w:jc w:val="center"/>
      <w:rPr>
        <w:sz w:val="18"/>
        <w:szCs w:val="18"/>
      </w:rPr>
    </w:pPr>
    <w:r>
      <w:rPr>
        <w:noProof/>
        <w:sz w:val="18"/>
        <w:szCs w:val="18"/>
      </w:rPr>
      <w:drawing>
        <wp:inline distT="0" distB="0" distL="0" distR="0" wp14:anchorId="0B700C34" wp14:editId="6490EC92">
          <wp:extent cx="5383530" cy="658495"/>
          <wp:effectExtent l="0" t="0" r="762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3530" cy="658495"/>
                  </a:xfrm>
                  <a:prstGeom prst="rect">
                    <a:avLst/>
                  </a:prstGeom>
                  <a:noFill/>
                </pic:spPr>
              </pic:pic>
            </a:graphicData>
          </a:graphic>
        </wp:inline>
      </w:drawing>
    </w:r>
    <w:r>
      <w:rPr>
        <w:sz w:val="18"/>
        <w:szCs w:val="18"/>
      </w:rPr>
      <w:t xml:space="preserve">   </w:t>
    </w:r>
    <w:r w:rsidRPr="003D1D7D">
      <w:rPr>
        <w:sz w:val="18"/>
        <w:szCs w:val="18"/>
      </w:rPr>
      <w:fldChar w:fldCharType="begin"/>
    </w:r>
    <w:r w:rsidRPr="003D1D7D">
      <w:rPr>
        <w:sz w:val="18"/>
        <w:szCs w:val="18"/>
      </w:rPr>
      <w:instrText>PAGE   \* MERGEFORMAT</w:instrText>
    </w:r>
    <w:r w:rsidRPr="003D1D7D">
      <w:rPr>
        <w:sz w:val="18"/>
        <w:szCs w:val="18"/>
      </w:rPr>
      <w:fldChar w:fldCharType="separate"/>
    </w:r>
    <w:r w:rsidRPr="003D1D7D">
      <w:rPr>
        <w:sz w:val="18"/>
        <w:szCs w:val="18"/>
      </w:rPr>
      <w:t>1</w:t>
    </w:r>
    <w:r w:rsidRPr="003D1D7D">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CD79" w14:textId="3BAF282B" w:rsidR="002A66A9" w:rsidRDefault="002A66A9" w:rsidP="002A66A9">
    <w:pPr>
      <w:pStyle w:val="Footer"/>
      <w:jc w:val="center"/>
      <w:rPr>
        <w:sz w:val="16"/>
        <w:szCs w:val="16"/>
      </w:rPr>
    </w:pPr>
    <w:r w:rsidRPr="002A66A9">
      <w:rPr>
        <w:sz w:val="16"/>
        <w:szCs w:val="16"/>
      </w:rPr>
      <w:t>Sadržaj ovog materijala isključiva je odgovornost KONČAR-MALI ELEKTRIČNI STROJEVI d.d.</w:t>
    </w:r>
  </w:p>
  <w:p w14:paraId="49A4C659" w14:textId="77777777" w:rsidR="002A66A9" w:rsidRPr="002A66A9" w:rsidRDefault="002A66A9" w:rsidP="002A66A9">
    <w:pPr>
      <w:pStyle w:val="Footer"/>
      <w:jc w:val="center"/>
      <w:rPr>
        <w:sz w:val="16"/>
        <w:szCs w:val="16"/>
      </w:rPr>
    </w:pPr>
  </w:p>
  <w:p w14:paraId="75F008D5" w14:textId="3E33430E" w:rsidR="002A66A9" w:rsidRDefault="002A66A9">
    <w:pPr>
      <w:pStyle w:val="Footer"/>
    </w:pPr>
    <w:r w:rsidRPr="002A66A9">
      <w:rPr>
        <w:rFonts w:ascii="Calibri" w:eastAsia="Calibri" w:hAnsi="Calibri" w:cs="Times New Roman"/>
        <w:noProof/>
        <w:sz w:val="18"/>
        <w:szCs w:val="18"/>
      </w:rPr>
      <w:drawing>
        <wp:inline distT="0" distB="0" distL="0" distR="0" wp14:anchorId="4FA0492D" wp14:editId="53241C10">
          <wp:extent cx="5383530" cy="658495"/>
          <wp:effectExtent l="0" t="0" r="762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3530" cy="65849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C4CD8" w14:textId="77777777" w:rsidR="002A66A9" w:rsidRDefault="002A66A9" w:rsidP="002A66A9">
      <w:pPr>
        <w:spacing w:after="0" w:line="240" w:lineRule="auto"/>
      </w:pPr>
      <w:r>
        <w:separator/>
      </w:r>
    </w:p>
  </w:footnote>
  <w:footnote w:type="continuationSeparator" w:id="0">
    <w:p w14:paraId="36065E26" w14:textId="77777777" w:rsidR="002A66A9" w:rsidRDefault="002A66A9" w:rsidP="002A6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FCE20" w14:textId="77777777" w:rsidR="00513AB5" w:rsidRDefault="00513AB5" w:rsidP="000B6117">
    <w:pPr>
      <w:pStyle w:val="Header"/>
      <w:jc w:val="right"/>
    </w:pPr>
  </w:p>
  <w:p w14:paraId="0B7373C0" w14:textId="77777777" w:rsidR="00513AB5" w:rsidRDefault="00513AB5" w:rsidP="000B611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4D7F"/>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 w15:restartNumberingAfterBreak="0">
    <w:nsid w:val="07087EA9"/>
    <w:multiLevelType w:val="hybridMultilevel"/>
    <w:tmpl w:val="EADCC06C"/>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15:restartNumberingAfterBreak="0">
    <w:nsid w:val="0ADB2C84"/>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 w15:restartNumberingAfterBreak="0">
    <w:nsid w:val="0C792FA3"/>
    <w:multiLevelType w:val="hybridMultilevel"/>
    <w:tmpl w:val="959610FA"/>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F962210"/>
    <w:multiLevelType w:val="hybridMultilevel"/>
    <w:tmpl w:val="EED632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57570D1"/>
    <w:multiLevelType w:val="hybridMultilevel"/>
    <w:tmpl w:val="91981E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F14D04"/>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175A1246"/>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1CC74713"/>
    <w:multiLevelType w:val="hybridMultilevel"/>
    <w:tmpl w:val="BBA40E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D186137"/>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20AA5822"/>
    <w:multiLevelType w:val="hybridMultilevel"/>
    <w:tmpl w:val="D674D7F0"/>
    <w:lvl w:ilvl="0" w:tplc="D7543A50">
      <w:start w:val="6"/>
      <w:numFmt w:val="bullet"/>
      <w:lvlText w:val="-"/>
      <w:lvlJc w:val="left"/>
      <w:pPr>
        <w:ind w:left="1080" w:hanging="360"/>
      </w:pPr>
      <w:rPr>
        <w:rFonts w:ascii="Arial" w:eastAsia="Times New Roman" w:hAnsi="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23CA2EE2"/>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84B78B0"/>
    <w:multiLevelType w:val="hybridMultilevel"/>
    <w:tmpl w:val="87E84BF8"/>
    <w:lvl w:ilvl="0" w:tplc="BEFA08EE">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3CB0D00"/>
    <w:multiLevelType w:val="hybridMultilevel"/>
    <w:tmpl w:val="D58AADC6"/>
    <w:lvl w:ilvl="0" w:tplc="69568892">
      <w:start w:val="7"/>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85E1400"/>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553F1BE8"/>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5D887B6C"/>
    <w:multiLevelType w:val="hybridMultilevel"/>
    <w:tmpl w:val="D87E122C"/>
    <w:lvl w:ilvl="0" w:tplc="EE525B1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2BD45B3"/>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63DF267A"/>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6AA74400"/>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1" w15:restartNumberingAfterBreak="0">
    <w:nsid w:val="6C06742E"/>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6F3F1E87"/>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74D72BF8"/>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75C31C5F"/>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77B10467"/>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6"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7" w15:restartNumberingAfterBreak="0">
    <w:nsid w:val="7E683790"/>
    <w:multiLevelType w:val="hybridMultilevel"/>
    <w:tmpl w:val="380EC6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1"/>
  </w:num>
  <w:num w:numId="4">
    <w:abstractNumId w:val="19"/>
  </w:num>
  <w:num w:numId="5">
    <w:abstractNumId w:val="9"/>
  </w:num>
  <w:num w:numId="6">
    <w:abstractNumId w:val="23"/>
  </w:num>
  <w:num w:numId="7">
    <w:abstractNumId w:val="18"/>
  </w:num>
  <w:num w:numId="8">
    <w:abstractNumId w:val="25"/>
  </w:num>
  <w:num w:numId="9">
    <w:abstractNumId w:val="5"/>
  </w:num>
  <w:num w:numId="10">
    <w:abstractNumId w:val="24"/>
  </w:num>
  <w:num w:numId="11">
    <w:abstractNumId w:val="11"/>
  </w:num>
  <w:num w:numId="12">
    <w:abstractNumId w:val="2"/>
  </w:num>
  <w:num w:numId="13">
    <w:abstractNumId w:val="0"/>
  </w:num>
  <w:num w:numId="14">
    <w:abstractNumId w:val="4"/>
  </w:num>
  <w:num w:numId="15">
    <w:abstractNumId w:val="12"/>
  </w:num>
  <w:num w:numId="16">
    <w:abstractNumId w:val="27"/>
  </w:num>
  <w:num w:numId="17">
    <w:abstractNumId w:val="16"/>
  </w:num>
  <w:num w:numId="18">
    <w:abstractNumId w:val="20"/>
  </w:num>
  <w:num w:numId="19">
    <w:abstractNumId w:val="15"/>
  </w:num>
  <w:num w:numId="20">
    <w:abstractNumId w:val="22"/>
  </w:num>
  <w:num w:numId="21">
    <w:abstractNumId w:val="14"/>
  </w:num>
  <w:num w:numId="22">
    <w:abstractNumId w:val="3"/>
  </w:num>
  <w:num w:numId="23">
    <w:abstractNumId w:val="26"/>
  </w:num>
  <w:num w:numId="24">
    <w:abstractNumId w:val="13"/>
  </w:num>
  <w:num w:numId="25">
    <w:abstractNumId w:val="10"/>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92B"/>
    <w:rsid w:val="0005468F"/>
    <w:rsid w:val="00081D2D"/>
    <w:rsid w:val="00082666"/>
    <w:rsid w:val="00090C99"/>
    <w:rsid w:val="000B6117"/>
    <w:rsid w:val="000B7A54"/>
    <w:rsid w:val="001041CE"/>
    <w:rsid w:val="00121E29"/>
    <w:rsid w:val="001267A2"/>
    <w:rsid w:val="001B3F04"/>
    <w:rsid w:val="001B52D2"/>
    <w:rsid w:val="0021317C"/>
    <w:rsid w:val="00216B93"/>
    <w:rsid w:val="002232B6"/>
    <w:rsid w:val="00223DB1"/>
    <w:rsid w:val="00232555"/>
    <w:rsid w:val="0023576C"/>
    <w:rsid w:val="00273EBE"/>
    <w:rsid w:val="002A66A9"/>
    <w:rsid w:val="002B4200"/>
    <w:rsid w:val="002C7BC9"/>
    <w:rsid w:val="002D264F"/>
    <w:rsid w:val="002E185F"/>
    <w:rsid w:val="00327CA9"/>
    <w:rsid w:val="00355005"/>
    <w:rsid w:val="0036763C"/>
    <w:rsid w:val="00386D78"/>
    <w:rsid w:val="0039270E"/>
    <w:rsid w:val="00394773"/>
    <w:rsid w:val="003C4707"/>
    <w:rsid w:val="003D1D7D"/>
    <w:rsid w:val="003D5D28"/>
    <w:rsid w:val="003E2009"/>
    <w:rsid w:val="00402F9C"/>
    <w:rsid w:val="0040748D"/>
    <w:rsid w:val="004816EE"/>
    <w:rsid w:val="004A1CC9"/>
    <w:rsid w:val="004B38CC"/>
    <w:rsid w:val="004E0669"/>
    <w:rsid w:val="004E116D"/>
    <w:rsid w:val="00513AB5"/>
    <w:rsid w:val="005404D8"/>
    <w:rsid w:val="0054083D"/>
    <w:rsid w:val="00541FD6"/>
    <w:rsid w:val="00567AA9"/>
    <w:rsid w:val="005A63A9"/>
    <w:rsid w:val="005D26CB"/>
    <w:rsid w:val="005E16C6"/>
    <w:rsid w:val="005E6B89"/>
    <w:rsid w:val="005F1ABE"/>
    <w:rsid w:val="0063292B"/>
    <w:rsid w:val="00641BE8"/>
    <w:rsid w:val="00641EAC"/>
    <w:rsid w:val="006665F0"/>
    <w:rsid w:val="00687C4F"/>
    <w:rsid w:val="00697546"/>
    <w:rsid w:val="006A2AA8"/>
    <w:rsid w:val="007363A7"/>
    <w:rsid w:val="007441DF"/>
    <w:rsid w:val="0077350C"/>
    <w:rsid w:val="00777F88"/>
    <w:rsid w:val="00785B4A"/>
    <w:rsid w:val="007910D5"/>
    <w:rsid w:val="007B443E"/>
    <w:rsid w:val="007D2429"/>
    <w:rsid w:val="00814A0D"/>
    <w:rsid w:val="00817688"/>
    <w:rsid w:val="00827B72"/>
    <w:rsid w:val="00827C70"/>
    <w:rsid w:val="00872DBA"/>
    <w:rsid w:val="00883D6E"/>
    <w:rsid w:val="008D4F47"/>
    <w:rsid w:val="008F413F"/>
    <w:rsid w:val="008F444E"/>
    <w:rsid w:val="00911E59"/>
    <w:rsid w:val="00916923"/>
    <w:rsid w:val="00954232"/>
    <w:rsid w:val="00957828"/>
    <w:rsid w:val="00974A57"/>
    <w:rsid w:val="009A0B9E"/>
    <w:rsid w:val="009C0BAC"/>
    <w:rsid w:val="009E58CD"/>
    <w:rsid w:val="00A17B54"/>
    <w:rsid w:val="00A347A9"/>
    <w:rsid w:val="00A36AE2"/>
    <w:rsid w:val="00A55B2A"/>
    <w:rsid w:val="00AF0246"/>
    <w:rsid w:val="00B11200"/>
    <w:rsid w:val="00B14F41"/>
    <w:rsid w:val="00B233D3"/>
    <w:rsid w:val="00B30B24"/>
    <w:rsid w:val="00B4360F"/>
    <w:rsid w:val="00B508A9"/>
    <w:rsid w:val="00B537A8"/>
    <w:rsid w:val="00B60E2C"/>
    <w:rsid w:val="00B66811"/>
    <w:rsid w:val="00B713F1"/>
    <w:rsid w:val="00B935D5"/>
    <w:rsid w:val="00BA1AB1"/>
    <w:rsid w:val="00BE56CE"/>
    <w:rsid w:val="00C32D01"/>
    <w:rsid w:val="00C470C7"/>
    <w:rsid w:val="00C47D87"/>
    <w:rsid w:val="00C56B66"/>
    <w:rsid w:val="00C736CF"/>
    <w:rsid w:val="00C83065"/>
    <w:rsid w:val="00C87DB1"/>
    <w:rsid w:val="00C94261"/>
    <w:rsid w:val="00CB008A"/>
    <w:rsid w:val="00D001FD"/>
    <w:rsid w:val="00D32C33"/>
    <w:rsid w:val="00D444CE"/>
    <w:rsid w:val="00D57D32"/>
    <w:rsid w:val="00D615EA"/>
    <w:rsid w:val="00D643ED"/>
    <w:rsid w:val="00DD3B1E"/>
    <w:rsid w:val="00DD741D"/>
    <w:rsid w:val="00DE113C"/>
    <w:rsid w:val="00DE2476"/>
    <w:rsid w:val="00DE3423"/>
    <w:rsid w:val="00DF16A7"/>
    <w:rsid w:val="00E07874"/>
    <w:rsid w:val="00E11DC0"/>
    <w:rsid w:val="00E2110B"/>
    <w:rsid w:val="00E346E5"/>
    <w:rsid w:val="00E37345"/>
    <w:rsid w:val="00E528E4"/>
    <w:rsid w:val="00E76D6B"/>
    <w:rsid w:val="00EE0DAD"/>
    <w:rsid w:val="00EE679F"/>
    <w:rsid w:val="00EF07E6"/>
    <w:rsid w:val="00F03945"/>
    <w:rsid w:val="00F069CD"/>
    <w:rsid w:val="00F8004F"/>
    <w:rsid w:val="00FA5CAC"/>
    <w:rsid w:val="00FB2AFF"/>
    <w:rsid w:val="00FF4D5A"/>
    <w:rsid w:val="00FF6BC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56ABB90"/>
  <w15:docId w15:val="{28D9A4EC-722F-471E-9D44-9AEF33D8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1AB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1ABE"/>
    <w:rPr>
      <w:color w:val="0563C1" w:themeColor="hyperlink"/>
      <w:u w:val="single"/>
    </w:rPr>
  </w:style>
  <w:style w:type="character" w:styleId="UnresolvedMention">
    <w:name w:val="Unresolved Mention"/>
    <w:basedOn w:val="DefaultParagraphFont"/>
    <w:uiPriority w:val="99"/>
    <w:semiHidden/>
    <w:unhideWhenUsed/>
    <w:rsid w:val="005F1ABE"/>
    <w:rPr>
      <w:color w:val="605E5C"/>
      <w:shd w:val="clear" w:color="auto" w:fill="E1DFDD"/>
    </w:rPr>
  </w:style>
  <w:style w:type="character" w:customStyle="1" w:styleId="Heading1Char">
    <w:name w:val="Heading 1 Char"/>
    <w:basedOn w:val="DefaultParagraphFont"/>
    <w:link w:val="Heading1"/>
    <w:uiPriority w:val="9"/>
    <w:rsid w:val="005F1ABE"/>
    <w:rPr>
      <w:rFonts w:asciiTheme="majorHAnsi" w:eastAsiaTheme="majorEastAsia" w:hAnsiTheme="majorHAnsi" w:cstheme="majorBidi"/>
      <w:color w:val="2F5496" w:themeColor="accent1" w:themeShade="BF"/>
      <w:sz w:val="32"/>
      <w:szCs w:val="32"/>
      <w:lang w:val="en-US"/>
    </w:rPr>
  </w:style>
  <w:style w:type="paragraph" w:styleId="TOCHeading">
    <w:name w:val="TOC Heading"/>
    <w:basedOn w:val="Heading1"/>
    <w:next w:val="Normal"/>
    <w:uiPriority w:val="39"/>
    <w:semiHidden/>
    <w:unhideWhenUsed/>
    <w:qFormat/>
    <w:rsid w:val="005F1ABE"/>
    <w:pPr>
      <w:spacing w:before="480" w:line="276" w:lineRule="auto"/>
      <w:outlineLvl w:val="9"/>
    </w:pPr>
    <w:rPr>
      <w:b/>
      <w:bCs/>
      <w:sz w:val="28"/>
      <w:szCs w:val="28"/>
    </w:rPr>
  </w:style>
  <w:style w:type="paragraph" w:styleId="TOC1">
    <w:name w:val="toc 1"/>
    <w:basedOn w:val="Normal"/>
    <w:next w:val="Normal"/>
    <w:autoRedefine/>
    <w:uiPriority w:val="39"/>
    <w:unhideWhenUsed/>
    <w:rsid w:val="005F1ABE"/>
    <w:pPr>
      <w:spacing w:after="100"/>
    </w:pPr>
  </w:style>
  <w:style w:type="paragraph" w:styleId="Header">
    <w:name w:val="header"/>
    <w:basedOn w:val="Normal"/>
    <w:link w:val="HeaderChar"/>
    <w:uiPriority w:val="99"/>
    <w:unhideWhenUsed/>
    <w:rsid w:val="002A66A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A66A9"/>
    <w:rPr>
      <w:lang w:val="en-US"/>
    </w:rPr>
  </w:style>
  <w:style w:type="paragraph" w:styleId="Footer">
    <w:name w:val="footer"/>
    <w:basedOn w:val="Normal"/>
    <w:link w:val="FooterChar"/>
    <w:uiPriority w:val="99"/>
    <w:unhideWhenUsed/>
    <w:rsid w:val="002A66A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A66A9"/>
    <w:rPr>
      <w:lang w:val="en-US"/>
    </w:rPr>
  </w:style>
  <w:style w:type="paragraph" w:styleId="ListParagraph">
    <w:name w:val="List Paragraph"/>
    <w:basedOn w:val="Normal"/>
    <w:uiPriority w:val="34"/>
    <w:qFormat/>
    <w:rsid w:val="00C32D01"/>
    <w:pPr>
      <w:ind w:left="720"/>
      <w:contextualSpacing/>
    </w:pPr>
  </w:style>
  <w:style w:type="paragraph" w:customStyle="1" w:styleId="Default">
    <w:name w:val="Default"/>
    <w:rsid w:val="00D615EA"/>
    <w:pPr>
      <w:autoSpaceDE w:val="0"/>
      <w:autoSpaceDN w:val="0"/>
      <w:adjustRightInd w:val="0"/>
      <w:spacing w:after="0" w:line="240" w:lineRule="auto"/>
    </w:pPr>
    <w:rPr>
      <w:rFonts w:ascii="Arial" w:eastAsia="Calibri" w:hAnsi="Arial" w:cs="Arial"/>
      <w:color w:val="000000"/>
      <w:sz w:val="24"/>
      <w:szCs w:val="24"/>
      <w:lang w:val="fr-FR"/>
    </w:rPr>
  </w:style>
  <w:style w:type="character" w:styleId="CommentReference">
    <w:name w:val="annotation reference"/>
    <w:basedOn w:val="DefaultParagraphFont"/>
    <w:uiPriority w:val="99"/>
    <w:semiHidden/>
    <w:unhideWhenUsed/>
    <w:rsid w:val="00954232"/>
    <w:rPr>
      <w:sz w:val="16"/>
      <w:szCs w:val="16"/>
    </w:rPr>
  </w:style>
  <w:style w:type="paragraph" w:styleId="CommentText">
    <w:name w:val="annotation text"/>
    <w:basedOn w:val="Normal"/>
    <w:link w:val="CommentTextChar"/>
    <w:uiPriority w:val="99"/>
    <w:semiHidden/>
    <w:unhideWhenUsed/>
    <w:rsid w:val="00954232"/>
    <w:pPr>
      <w:spacing w:line="240" w:lineRule="auto"/>
    </w:pPr>
    <w:rPr>
      <w:sz w:val="20"/>
      <w:szCs w:val="20"/>
    </w:rPr>
  </w:style>
  <w:style w:type="character" w:customStyle="1" w:styleId="CommentTextChar">
    <w:name w:val="Comment Text Char"/>
    <w:basedOn w:val="DefaultParagraphFont"/>
    <w:link w:val="CommentText"/>
    <w:uiPriority w:val="99"/>
    <w:semiHidden/>
    <w:rsid w:val="00954232"/>
    <w:rPr>
      <w:sz w:val="20"/>
      <w:szCs w:val="20"/>
    </w:rPr>
  </w:style>
  <w:style w:type="paragraph" w:styleId="CommentSubject">
    <w:name w:val="annotation subject"/>
    <w:basedOn w:val="CommentText"/>
    <w:next w:val="CommentText"/>
    <w:link w:val="CommentSubjectChar"/>
    <w:uiPriority w:val="99"/>
    <w:semiHidden/>
    <w:unhideWhenUsed/>
    <w:rsid w:val="00954232"/>
    <w:rPr>
      <w:b/>
      <w:bCs/>
    </w:rPr>
  </w:style>
  <w:style w:type="character" w:customStyle="1" w:styleId="CommentSubjectChar">
    <w:name w:val="Comment Subject Char"/>
    <w:basedOn w:val="CommentTextChar"/>
    <w:link w:val="CommentSubject"/>
    <w:uiPriority w:val="99"/>
    <w:semiHidden/>
    <w:rsid w:val="009542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120071">
      <w:bodyDiv w:val="1"/>
      <w:marLeft w:val="0"/>
      <w:marRight w:val="0"/>
      <w:marTop w:val="0"/>
      <w:marBottom w:val="0"/>
      <w:divBdr>
        <w:top w:val="none" w:sz="0" w:space="0" w:color="auto"/>
        <w:left w:val="none" w:sz="0" w:space="0" w:color="auto"/>
        <w:bottom w:val="none" w:sz="0" w:space="0" w:color="auto"/>
        <w:right w:val="none" w:sz="0" w:space="0" w:color="auto"/>
      </w:divBdr>
      <w:divsChild>
        <w:div w:id="99294675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luka.sladovic@koncar-mes.hr"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rukturnifondovi.h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prava@koncar-mes.hr" TargetMode="External"/><Relationship Id="rId5" Type="http://schemas.openxmlformats.org/officeDocument/2006/relationships/webSettings" Target="webSettings.xml"/><Relationship Id="rId15" Type="http://schemas.openxmlformats.org/officeDocument/2006/relationships/hyperlink" Target="https://strukturnifondovi.hr/natjecaji/povecanje-energetske-ucinkovitosti-i-koristenja-obnovljivih-izvora-energije-u-proizvodnim-industrijama/" TargetMode="External"/><Relationship Id="rId10" Type="http://schemas.openxmlformats.org/officeDocument/2006/relationships/hyperlink" Target="http://www.koncar-mes.h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uka.sladovic@koncar-mes.h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D512A-8C0D-43CB-BB70-CD333EAD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26</Pages>
  <Words>8095</Words>
  <Characters>46145</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Minea Tatić</dc:creator>
  <cp:keywords/>
  <dc:description/>
  <cp:lastModifiedBy>Nikica Matan</cp:lastModifiedBy>
  <cp:revision>9</cp:revision>
  <dcterms:created xsi:type="dcterms:W3CDTF">2021-11-10T10:11:00Z</dcterms:created>
  <dcterms:modified xsi:type="dcterms:W3CDTF">2021-11-16T07:22:00Z</dcterms:modified>
</cp:coreProperties>
</file>